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42F09" w14:textId="77777777" w:rsidR="002A0E14" w:rsidRDefault="002A0E14">
      <w:pPr>
        <w:pBdr>
          <w:top w:val="none" w:sz="4" w:space="0" w:color="000000"/>
          <w:left w:val="none" w:sz="4" w:space="0" w:color="000000"/>
          <w:bottom w:val="none" w:sz="4" w:space="0" w:color="000000"/>
          <w:right w:val="none" w:sz="4" w:space="0" w:color="000000"/>
        </w:pBdr>
        <w:spacing w:line="240" w:lineRule="atLeast"/>
        <w:jc w:val="both"/>
        <w:rPr>
          <w:rFonts w:ascii="Arial" w:eastAsia="Arial" w:hAnsi="Arial" w:cs="Arial"/>
          <w:sz w:val="24"/>
          <w:szCs w:val="24"/>
        </w:rPr>
      </w:pPr>
    </w:p>
    <w:p w14:paraId="75CF1252" w14:textId="77777777" w:rsidR="002A0E14" w:rsidRDefault="0094282B">
      <w:pPr>
        <w:pBdr>
          <w:top w:val="none" w:sz="4" w:space="0" w:color="000000"/>
          <w:left w:val="none" w:sz="4" w:space="0" w:color="000000"/>
          <w:bottom w:val="none" w:sz="4" w:space="0" w:color="000000"/>
          <w:right w:val="none" w:sz="4" w:space="0" w:color="000000"/>
        </w:pBdr>
        <w:spacing w:line="235" w:lineRule="atLeast"/>
        <w:jc w:val="both"/>
      </w:pPr>
      <w:r>
        <w:rPr>
          <w:rFonts w:ascii="Arial" w:eastAsia="Arial" w:hAnsi="Arial" w:cs="Arial"/>
          <w:b/>
          <w:color w:val="000000"/>
          <w:sz w:val="20"/>
          <w:u w:val="single"/>
        </w:rPr>
        <w:t xml:space="preserve">Discours d’ouverture à titre national de la dix-septième conférence des Parties à la Convention des Nations unies sur la lutte contre la désertification </w:t>
      </w:r>
      <w:r>
        <w:rPr>
          <w:rFonts w:ascii="Arial" w:eastAsia="Arial" w:hAnsi="Arial" w:cs="Arial"/>
          <w:color w:val="000000"/>
          <w:sz w:val="20"/>
        </w:rPr>
        <w:t xml:space="preserve">(lundi 17 août, à partir de 15h, </w:t>
      </w:r>
      <w:proofErr w:type="spellStart"/>
      <w:r>
        <w:rPr>
          <w:rFonts w:ascii="Arial" w:eastAsia="Arial" w:hAnsi="Arial" w:cs="Arial"/>
          <w:color w:val="000000"/>
          <w:sz w:val="20"/>
        </w:rPr>
        <w:t>Plenary</w:t>
      </w:r>
      <w:proofErr w:type="spellEnd"/>
      <w:r>
        <w:rPr>
          <w:rFonts w:ascii="Arial" w:eastAsia="Arial" w:hAnsi="Arial" w:cs="Arial"/>
          <w:color w:val="000000"/>
          <w:sz w:val="20"/>
        </w:rPr>
        <w:t xml:space="preserve"> Room). </w:t>
      </w:r>
    </w:p>
    <w:p w14:paraId="585C75DD" w14:textId="77777777" w:rsidR="002A0E14" w:rsidRDefault="0094282B">
      <w:pPr>
        <w:pBdr>
          <w:top w:val="none" w:sz="4" w:space="0" w:color="000000"/>
          <w:left w:val="none" w:sz="4" w:space="0" w:color="000000"/>
          <w:bottom w:val="none" w:sz="4" w:space="0" w:color="000000"/>
          <w:right w:val="none" w:sz="4" w:space="0" w:color="000000"/>
        </w:pBdr>
        <w:spacing w:line="235" w:lineRule="atLeast"/>
        <w:jc w:val="both"/>
      </w:pPr>
      <w:r>
        <w:rPr>
          <w:rFonts w:ascii="Arial" w:eastAsia="Arial" w:hAnsi="Arial" w:cs="Arial"/>
          <w:color w:val="000000"/>
          <w:sz w:val="36"/>
        </w:rPr>
        <w:t>Madame la Présidente, Excellences, Mesdames et Messieu</w:t>
      </w:r>
      <w:r>
        <w:rPr>
          <w:rFonts w:ascii="Arial" w:eastAsia="Arial" w:hAnsi="Arial" w:cs="Arial"/>
          <w:color w:val="000000"/>
          <w:sz w:val="36"/>
        </w:rPr>
        <w:t>rs, chers amis,</w:t>
      </w:r>
    </w:p>
    <w:p w14:paraId="76ADCF1F" w14:textId="77777777" w:rsidR="002A0E14" w:rsidRDefault="0094282B">
      <w:pPr>
        <w:pBdr>
          <w:top w:val="none" w:sz="4" w:space="0" w:color="000000"/>
          <w:left w:val="none" w:sz="4" w:space="0" w:color="000000"/>
          <w:bottom w:val="none" w:sz="4" w:space="0" w:color="000000"/>
          <w:right w:val="none" w:sz="4" w:space="0" w:color="000000"/>
        </w:pBdr>
        <w:spacing w:line="235" w:lineRule="atLeast"/>
        <w:jc w:val="both"/>
      </w:pPr>
      <w:r>
        <w:rPr>
          <w:rFonts w:ascii="Arial" w:eastAsia="Arial" w:hAnsi="Arial" w:cs="Arial"/>
          <w:color w:val="000000"/>
          <w:sz w:val="36"/>
        </w:rPr>
        <w:t xml:space="preserve">C'est un honneur pour moi de prendre la parole aujourd'hui pour la France à l'occasion de l'ouverture de la 17e Conférence des Parties de la Convention des Nations Unies sur la Lutte contre la Désertification, ici à Oulan-Bator. </w:t>
      </w:r>
    </w:p>
    <w:p w14:paraId="2DFBF374" w14:textId="77777777" w:rsidR="002A0E14" w:rsidRDefault="0094282B">
      <w:pPr>
        <w:pBdr>
          <w:top w:val="none" w:sz="4" w:space="0" w:color="000000"/>
          <w:left w:val="none" w:sz="4" w:space="0" w:color="000000"/>
          <w:bottom w:val="none" w:sz="4" w:space="0" w:color="000000"/>
          <w:right w:val="none" w:sz="4" w:space="0" w:color="000000"/>
        </w:pBdr>
        <w:spacing w:line="235" w:lineRule="atLeast"/>
        <w:jc w:val="both"/>
      </w:pPr>
      <w:r>
        <w:rPr>
          <w:rFonts w:ascii="Arial" w:eastAsia="Arial" w:hAnsi="Arial" w:cs="Arial"/>
          <w:color w:val="000000"/>
          <w:sz w:val="36"/>
        </w:rPr>
        <w:t>Je souhait</w:t>
      </w:r>
      <w:r>
        <w:rPr>
          <w:rFonts w:ascii="Arial" w:eastAsia="Arial" w:hAnsi="Arial" w:cs="Arial"/>
          <w:color w:val="000000"/>
          <w:sz w:val="36"/>
        </w:rPr>
        <w:t xml:space="preserve">e tout d’abord remercier le gouvernement et le peuple mongols pour leur hospitalité et leur accueil chaleureux. </w:t>
      </w:r>
    </w:p>
    <w:p w14:paraId="476A5A5E" w14:textId="56790D78" w:rsidR="002A0E14" w:rsidRDefault="0094282B">
      <w:pPr>
        <w:pBdr>
          <w:top w:val="none" w:sz="4" w:space="0" w:color="000000"/>
          <w:left w:val="none" w:sz="4" w:space="0" w:color="000000"/>
          <w:bottom w:val="none" w:sz="4" w:space="0" w:color="000000"/>
          <w:right w:val="none" w:sz="4" w:space="0" w:color="000000"/>
        </w:pBdr>
        <w:spacing w:line="235" w:lineRule="atLeast"/>
        <w:jc w:val="both"/>
      </w:pPr>
      <w:r>
        <w:rPr>
          <w:rFonts w:ascii="Arial" w:eastAsia="Arial" w:hAnsi="Arial" w:cs="Arial"/>
          <w:color w:val="000000"/>
          <w:sz w:val="36"/>
        </w:rPr>
        <w:t>En tant qu’Ambassadrice de France en Mongolie, j’ai pu constater par moi-même les conséquences de la désertification sur le développement, la s</w:t>
      </w:r>
      <w:r>
        <w:rPr>
          <w:rFonts w:ascii="Arial" w:eastAsia="Arial" w:hAnsi="Arial" w:cs="Arial"/>
          <w:color w:val="000000"/>
          <w:sz w:val="36"/>
        </w:rPr>
        <w:t xml:space="preserve">anté des écosystèmes, et la sécurité alimentaire et nutritionnelle </w:t>
      </w:r>
      <w:r>
        <w:rPr>
          <w:rFonts w:ascii="Arial" w:eastAsia="Arial" w:hAnsi="Arial" w:cs="Arial"/>
          <w:color w:val="000000"/>
          <w:sz w:val="36"/>
        </w:rPr>
        <w:t>des zones les plus affectées par ce phénomène.</w:t>
      </w:r>
    </w:p>
    <w:p w14:paraId="4EC00293" w14:textId="4DBC7280" w:rsidR="002A0E14" w:rsidRDefault="0094282B">
      <w:pPr>
        <w:pBdr>
          <w:top w:val="none" w:sz="4" w:space="0" w:color="000000"/>
          <w:left w:val="none" w:sz="4" w:space="0" w:color="000000"/>
          <w:bottom w:val="none" w:sz="4" w:space="0" w:color="000000"/>
          <w:right w:val="none" w:sz="4" w:space="0" w:color="000000"/>
        </w:pBdr>
        <w:spacing w:line="235" w:lineRule="atLeast"/>
        <w:jc w:val="both"/>
        <w:rPr>
          <w:rFonts w:ascii="Arial" w:eastAsia="Arial" w:hAnsi="Arial" w:cs="Arial"/>
          <w:color w:val="000000"/>
          <w:sz w:val="36"/>
          <w:szCs w:val="36"/>
        </w:rPr>
      </w:pPr>
      <w:r>
        <w:rPr>
          <w:rFonts w:ascii="Arial" w:eastAsia="Arial" w:hAnsi="Arial" w:cs="Arial"/>
          <w:color w:val="000000"/>
          <w:sz w:val="36"/>
        </w:rPr>
        <w:t>C’est pourquoi la Mongolie et la France travaillent main dans la main sur des projets de lutte contre la désertification et de résilience fac</w:t>
      </w:r>
      <w:r>
        <w:rPr>
          <w:rFonts w:ascii="Arial" w:eastAsia="Arial" w:hAnsi="Arial" w:cs="Arial"/>
          <w:color w:val="000000"/>
          <w:sz w:val="36"/>
        </w:rPr>
        <w:t>e aux « </w:t>
      </w:r>
      <w:proofErr w:type="spellStart"/>
      <w:r>
        <w:rPr>
          <w:rFonts w:ascii="Arial" w:eastAsia="Arial" w:hAnsi="Arial" w:cs="Arial"/>
          <w:color w:val="000000"/>
          <w:sz w:val="36"/>
        </w:rPr>
        <w:t>dzuds</w:t>
      </w:r>
      <w:proofErr w:type="spellEnd"/>
      <w:r>
        <w:rPr>
          <w:rFonts w:ascii="Arial" w:eastAsia="Arial" w:hAnsi="Arial" w:cs="Arial"/>
          <w:color w:val="000000"/>
          <w:sz w:val="36"/>
        </w:rPr>
        <w:t xml:space="preserve"> ». </w:t>
      </w:r>
      <w:r>
        <w:rPr>
          <w:rFonts w:ascii="Arial" w:eastAsia="Arial" w:hAnsi="Arial" w:cs="Arial"/>
          <w:color w:val="000000"/>
          <w:sz w:val="36"/>
        </w:rPr>
        <w:t>Le projet Fonds Equipe France lancé en mai 2026 permettra notamment la mise en réseau d’agences franco-mongoles.</w:t>
      </w:r>
    </w:p>
    <w:p w14:paraId="4CAAEB00" w14:textId="58045EA6" w:rsidR="00295A74" w:rsidRDefault="0094282B" w:rsidP="00295A74">
      <w:pPr>
        <w:pBdr>
          <w:top w:val="none" w:sz="4" w:space="0" w:color="000000"/>
          <w:left w:val="none" w:sz="4" w:space="0" w:color="000000"/>
          <w:bottom w:val="none" w:sz="4" w:space="0" w:color="000000"/>
          <w:right w:val="none" w:sz="4" w:space="0" w:color="000000"/>
        </w:pBdr>
        <w:spacing w:line="235" w:lineRule="atLeast"/>
        <w:jc w:val="both"/>
        <w:rPr>
          <w:rFonts w:ascii="Arial" w:eastAsia="Arial" w:hAnsi="Arial" w:cs="Arial"/>
          <w:color w:val="000000"/>
          <w:sz w:val="36"/>
          <w:szCs w:val="36"/>
        </w:rPr>
      </w:pPr>
      <w:r>
        <w:rPr>
          <w:rFonts w:ascii="Arial" w:eastAsia="Arial" w:hAnsi="Arial" w:cs="Arial"/>
          <w:color w:val="000000"/>
          <w:sz w:val="36"/>
        </w:rPr>
        <w:t xml:space="preserve">Notre relation bilatérale démontre que la désertification ne connaît pas de frontières et que notre action est plus </w:t>
      </w:r>
      <w:r>
        <w:rPr>
          <w:rFonts w:ascii="Arial" w:eastAsia="Arial" w:hAnsi="Arial" w:cs="Arial"/>
          <w:color w:val="000000"/>
          <w:sz w:val="36"/>
        </w:rPr>
        <w:t xml:space="preserve">efficace quand elle est commune et </w:t>
      </w:r>
      <w:r>
        <w:rPr>
          <w:rFonts w:ascii="Arial" w:eastAsia="Arial" w:hAnsi="Arial" w:cs="Arial"/>
          <w:color w:val="000000"/>
          <w:sz w:val="36"/>
        </w:rPr>
        <w:t>coordonnée</w:t>
      </w:r>
      <w:r>
        <w:rPr>
          <w:rFonts w:ascii="Arial" w:eastAsia="Arial" w:hAnsi="Arial" w:cs="Arial"/>
          <w:color w:val="000000"/>
          <w:sz w:val="36"/>
        </w:rPr>
        <w:t xml:space="preserve">. </w:t>
      </w:r>
      <w:r w:rsidR="00295A74">
        <w:rPr>
          <w:rFonts w:ascii="Arial" w:eastAsia="Arial" w:hAnsi="Arial" w:cs="Arial"/>
          <w:color w:val="000000"/>
          <w:sz w:val="36"/>
        </w:rPr>
        <w:t>L</w:t>
      </w:r>
      <w:r w:rsidR="00295A74">
        <w:rPr>
          <w:rFonts w:ascii="Arial" w:eastAsia="Arial" w:hAnsi="Arial" w:cs="Arial"/>
          <w:color w:val="000000"/>
          <w:sz w:val="36"/>
        </w:rPr>
        <w:t xml:space="preserve">a désertification et la dégradation des terres touchent </w:t>
      </w:r>
      <w:r w:rsidR="00295A74">
        <w:rPr>
          <w:rFonts w:ascii="Arial" w:eastAsia="Arial" w:hAnsi="Arial" w:cs="Arial"/>
          <w:color w:val="000000"/>
          <w:sz w:val="36"/>
        </w:rPr>
        <w:t xml:space="preserve">en effet </w:t>
      </w:r>
      <w:r w:rsidR="00295A74">
        <w:rPr>
          <w:rFonts w:ascii="Arial" w:eastAsia="Arial" w:hAnsi="Arial" w:cs="Arial"/>
          <w:color w:val="000000"/>
          <w:sz w:val="36"/>
        </w:rPr>
        <w:t>tous les continents et affectent désormais près de la moitié de la population mondiale. La France s’est</w:t>
      </w:r>
      <w:r w:rsidR="00295A74">
        <w:rPr>
          <w:rFonts w:ascii="Arial" w:eastAsia="Arial" w:hAnsi="Arial" w:cs="Arial"/>
          <w:color w:val="000000"/>
          <w:sz w:val="36"/>
        </w:rPr>
        <w:t xml:space="preserve"> ainsi</w:t>
      </w:r>
      <w:r w:rsidR="00295A74">
        <w:rPr>
          <w:rFonts w:ascii="Arial" w:eastAsia="Arial" w:hAnsi="Arial" w:cs="Arial"/>
          <w:color w:val="000000"/>
          <w:sz w:val="36"/>
        </w:rPr>
        <w:t xml:space="preserve"> déclarée « Partie affectée » par la désertification à la COP16 de Riyad, rappelant que ce phénomène s’intensifie et touche des pays</w:t>
      </w:r>
      <w:r w:rsidR="00295A74">
        <w:rPr>
          <w:rFonts w:ascii="Arial" w:eastAsia="Arial" w:hAnsi="Arial" w:cs="Arial"/>
          <w:color w:val="000000"/>
          <w:sz w:val="36"/>
          <w:szCs w:val="36"/>
        </w:rPr>
        <w:t xml:space="preserve"> qui étaient jusqu’alors épargnés par ce phénomène. Il est ainsi essentiel d’agir ensemble face à ces enjeux partagés. </w:t>
      </w:r>
    </w:p>
    <w:p w14:paraId="7D068C55" w14:textId="13E1FAE5" w:rsidR="00295A74" w:rsidRDefault="00295A74" w:rsidP="00295A74">
      <w:pPr>
        <w:pBdr>
          <w:top w:val="none" w:sz="4" w:space="0" w:color="000000"/>
          <w:left w:val="none" w:sz="4" w:space="0" w:color="000000"/>
          <w:bottom w:val="none" w:sz="4" w:space="0" w:color="000000"/>
          <w:right w:val="none" w:sz="4" w:space="0" w:color="000000"/>
        </w:pBdr>
        <w:spacing w:line="235" w:lineRule="atLeast"/>
        <w:jc w:val="both"/>
      </w:pPr>
      <w:r>
        <w:rPr>
          <w:rFonts w:ascii="Arial" w:eastAsia="Arial" w:hAnsi="Arial" w:cs="Arial"/>
          <w:color w:val="000000"/>
          <w:sz w:val="36"/>
        </w:rPr>
        <w:t>C’est</w:t>
      </w:r>
      <w:r>
        <w:rPr>
          <w:rFonts w:ascii="Arial" w:eastAsia="Arial" w:hAnsi="Arial" w:cs="Arial"/>
          <w:color w:val="000000"/>
          <w:sz w:val="36"/>
        </w:rPr>
        <w:t xml:space="preserve"> aussi</w:t>
      </w:r>
      <w:r>
        <w:rPr>
          <w:rFonts w:ascii="Arial" w:eastAsia="Arial" w:hAnsi="Arial" w:cs="Arial"/>
          <w:color w:val="000000"/>
          <w:sz w:val="36"/>
        </w:rPr>
        <w:t xml:space="preserve"> face à c</w:t>
      </w:r>
      <w:r>
        <w:rPr>
          <w:rFonts w:ascii="Arial" w:eastAsia="Arial" w:hAnsi="Arial" w:cs="Arial"/>
          <w:color w:val="000000"/>
          <w:sz w:val="36"/>
        </w:rPr>
        <w:t>e</w:t>
      </w:r>
      <w:r>
        <w:rPr>
          <w:rFonts w:ascii="Arial" w:eastAsia="Arial" w:hAnsi="Arial" w:cs="Arial"/>
          <w:color w:val="000000"/>
          <w:sz w:val="36"/>
        </w:rPr>
        <w:t xml:space="preserve"> constat que la France a décidé de faire de la désertification une priorité de la filière environnement du G7 dans le cadre de sa présidence avec une initiative reconnaissant le lien entre les enjeux de désertification et de sécurité, et l’importance de mobiliser les capitaux publics et privés autour de la restauration des terres et de la résilience face à la sécheresse.  </w:t>
      </w:r>
    </w:p>
    <w:p w14:paraId="53845D42" w14:textId="77777777" w:rsidR="002A0E14" w:rsidRDefault="0094282B">
      <w:pPr>
        <w:pBdr>
          <w:top w:val="none" w:sz="4" w:space="0" w:color="000000"/>
          <w:left w:val="none" w:sz="4" w:space="0" w:color="000000"/>
          <w:bottom w:val="none" w:sz="4" w:space="0" w:color="000000"/>
          <w:right w:val="none" w:sz="4" w:space="0" w:color="000000"/>
        </w:pBdr>
        <w:spacing w:line="235" w:lineRule="atLeast"/>
        <w:jc w:val="both"/>
        <w:rPr>
          <w:rFonts w:ascii="Arial" w:eastAsia="Arial" w:hAnsi="Arial" w:cs="Arial"/>
          <w:color w:val="000000"/>
          <w:sz w:val="36"/>
          <w:szCs w:val="36"/>
        </w:rPr>
      </w:pPr>
      <w:r>
        <w:rPr>
          <w:rFonts w:ascii="Arial" w:eastAsia="Arial" w:hAnsi="Arial" w:cs="Arial"/>
          <w:color w:val="000000"/>
          <w:sz w:val="36"/>
          <w:szCs w:val="36"/>
        </w:rPr>
        <w:t>La France portera plusieurs priorités pendant cette COP :</w:t>
      </w:r>
    </w:p>
    <w:p w14:paraId="25C5C3A5" w14:textId="77777777" w:rsidR="00295A74" w:rsidRDefault="0094282B">
      <w:pPr>
        <w:pBdr>
          <w:top w:val="none" w:sz="4" w:space="0" w:color="000000"/>
          <w:left w:val="none" w:sz="4" w:space="0" w:color="000000"/>
          <w:bottom w:val="none" w:sz="4" w:space="0" w:color="000000"/>
          <w:right w:val="none" w:sz="4" w:space="0" w:color="000000"/>
        </w:pBdr>
        <w:spacing w:line="235" w:lineRule="atLeast"/>
        <w:jc w:val="both"/>
        <w:rPr>
          <w:rFonts w:ascii="Arial" w:eastAsia="Arial" w:hAnsi="Arial" w:cs="Arial"/>
          <w:color w:val="000000"/>
          <w:sz w:val="36"/>
        </w:rPr>
      </w:pPr>
      <w:r>
        <w:rPr>
          <w:rFonts w:ascii="Arial" w:eastAsia="Arial" w:hAnsi="Arial" w:cs="Arial"/>
          <w:color w:val="000000"/>
          <w:sz w:val="36"/>
        </w:rPr>
        <w:t>Tout d’abord, pour que notre action soit efficace, celle-ci doit être guidée par la science.</w:t>
      </w:r>
      <w:r>
        <w:rPr>
          <w:rFonts w:ascii="Arial" w:eastAsia="Arial" w:hAnsi="Arial" w:cs="Arial"/>
          <w:color w:val="000000"/>
          <w:sz w:val="36"/>
        </w:rPr>
        <w:t xml:space="preserve"> </w:t>
      </w:r>
      <w:r>
        <w:rPr>
          <w:rFonts w:ascii="Arial" w:eastAsia="Arial" w:hAnsi="Arial" w:cs="Arial"/>
          <w:color w:val="000000"/>
          <w:sz w:val="36"/>
        </w:rPr>
        <w:t>La scie</w:t>
      </w:r>
      <w:r>
        <w:rPr>
          <w:rFonts w:ascii="Arial" w:eastAsia="Arial" w:hAnsi="Arial" w:cs="Arial"/>
          <w:color w:val="000000"/>
          <w:sz w:val="36"/>
        </w:rPr>
        <w:t xml:space="preserve">nce </w:t>
      </w:r>
      <w:r>
        <w:rPr>
          <w:rFonts w:ascii="Arial" w:eastAsia="Arial" w:hAnsi="Arial" w:cs="Arial"/>
          <w:color w:val="000000"/>
          <w:sz w:val="36"/>
        </w:rPr>
        <w:t>nous permet de prendre des décisions politiques pertinentes et adaptées au contexte.</w:t>
      </w:r>
      <w:r>
        <w:rPr>
          <w:rFonts w:ascii="Arial" w:eastAsia="Arial" w:hAnsi="Arial" w:cs="Arial"/>
          <w:color w:val="000000"/>
          <w:sz w:val="36"/>
        </w:rPr>
        <w:t xml:space="preserve"> </w:t>
      </w:r>
      <w:r>
        <w:rPr>
          <w:rFonts w:ascii="Arial" w:eastAsia="Arial" w:hAnsi="Arial" w:cs="Arial"/>
          <w:color w:val="000000"/>
          <w:sz w:val="36"/>
        </w:rPr>
        <w:t xml:space="preserve">Je le dis aux scientifiques présents aujourd’hui, à ceux qui contribuent aux travaux de l’Interface Science Politique de la Convention et à ceux du monde entier, vous </w:t>
      </w:r>
      <w:r>
        <w:rPr>
          <w:rFonts w:ascii="Arial" w:eastAsia="Arial" w:hAnsi="Arial" w:cs="Arial"/>
          <w:color w:val="000000"/>
          <w:sz w:val="36"/>
        </w:rPr>
        <w:t xml:space="preserve">pourrez toujours compter sur le soutien de la France pour valoriser et défendre vos travaux. </w:t>
      </w:r>
      <w:r>
        <w:rPr>
          <w:rFonts w:ascii="Arial" w:eastAsia="Arial" w:hAnsi="Arial" w:cs="Arial"/>
          <w:color w:val="000000"/>
          <w:sz w:val="36"/>
        </w:rPr>
        <w:t xml:space="preserve"> </w:t>
      </w:r>
    </w:p>
    <w:p w14:paraId="21E5700C" w14:textId="2A554F09" w:rsidR="002A0E14" w:rsidRDefault="0094282B">
      <w:pPr>
        <w:pBdr>
          <w:top w:val="none" w:sz="4" w:space="0" w:color="000000"/>
          <w:left w:val="none" w:sz="4" w:space="0" w:color="000000"/>
          <w:bottom w:val="none" w:sz="4" w:space="0" w:color="000000"/>
          <w:right w:val="none" w:sz="4" w:space="0" w:color="000000"/>
        </w:pBdr>
        <w:spacing w:line="235" w:lineRule="atLeast"/>
        <w:jc w:val="both"/>
      </w:pPr>
      <w:r>
        <w:rPr>
          <w:rFonts w:ascii="Arial" w:eastAsia="Arial" w:hAnsi="Arial" w:cs="Arial"/>
          <w:color w:val="000000"/>
          <w:sz w:val="36"/>
        </w:rPr>
        <w:t>D</w:t>
      </w:r>
      <w:r>
        <w:rPr>
          <w:rFonts w:ascii="Arial" w:eastAsia="Arial" w:hAnsi="Arial" w:cs="Arial"/>
          <w:color w:val="000000"/>
          <w:sz w:val="36"/>
        </w:rPr>
        <w:t xml:space="preserve">euxièmement, nous devons démontrer la crédibilité du système multilatéral et renforcer les synergies. </w:t>
      </w:r>
      <w:r>
        <w:rPr>
          <w:rFonts w:ascii="Arial" w:eastAsia="Arial" w:hAnsi="Arial" w:cs="Arial"/>
          <w:color w:val="000000"/>
          <w:sz w:val="36"/>
        </w:rPr>
        <w:t>Cette année de triple COP nous rappelle que n</w:t>
      </w:r>
      <w:r>
        <w:rPr>
          <w:rFonts w:ascii="Arial" w:eastAsia="Arial" w:hAnsi="Arial" w:cs="Arial"/>
          <w:color w:val="000000"/>
          <w:sz w:val="36"/>
        </w:rPr>
        <w:t>ous devons lutter simultanément contre la désertification, le changement climatique et la perte de biodiversi</w:t>
      </w:r>
      <w:r>
        <w:rPr>
          <w:rFonts w:ascii="Arial" w:eastAsia="Arial" w:hAnsi="Arial" w:cs="Arial"/>
          <w:color w:val="000000"/>
          <w:sz w:val="36"/>
        </w:rPr>
        <w:t xml:space="preserve">té. Pour respecter l'accord de Paris, dont nous avons fêté les 10 ans l’année dernière, il faudra conserver, restaurer et gérer durablement nos terres et la biodiversité sur tous les continents. Nos terres sont des fabuleux puits de carbone et des sols en </w:t>
      </w:r>
      <w:r>
        <w:rPr>
          <w:rFonts w:ascii="Arial" w:eastAsia="Arial" w:hAnsi="Arial" w:cs="Arial"/>
          <w:color w:val="000000"/>
          <w:sz w:val="36"/>
        </w:rPr>
        <w:t xml:space="preserve">bonne santé sont aussi plus résistants face aux conséquences dramatiques du changement climatique. </w:t>
      </w:r>
      <w:r>
        <w:rPr>
          <w:rFonts w:ascii="Arial" w:eastAsia="Arial" w:hAnsi="Arial" w:cs="Arial"/>
          <w:color w:val="000000"/>
          <w:sz w:val="36"/>
        </w:rPr>
        <w:t>Par ailleurs, et vous le savez, la désertification pourrait encore s’aggraver, dans les prochaines années, si nous n’accélérons pas nos efforts dans la lutte</w:t>
      </w:r>
      <w:r>
        <w:rPr>
          <w:rFonts w:ascii="Arial" w:eastAsia="Arial" w:hAnsi="Arial" w:cs="Arial"/>
          <w:color w:val="000000"/>
          <w:sz w:val="36"/>
        </w:rPr>
        <w:t xml:space="preserve"> contre le changement climatique et pour la préservation de la biodiversité. Ce sont des combats qui sont étroitement liés et que nous devons mener ensemble : il</w:t>
      </w:r>
      <w:r>
        <w:rPr>
          <w:rFonts w:ascii="Arial" w:eastAsia="Arial" w:hAnsi="Arial" w:cs="Arial"/>
          <w:color w:val="000000"/>
          <w:sz w:val="36"/>
        </w:rPr>
        <w:t xml:space="preserve"> ainsi</w:t>
      </w:r>
      <w:r>
        <w:rPr>
          <w:rFonts w:ascii="Arial" w:eastAsia="Arial" w:hAnsi="Arial" w:cs="Arial"/>
          <w:color w:val="000000"/>
          <w:sz w:val="36"/>
        </w:rPr>
        <w:t xml:space="preserve"> nécessaire</w:t>
      </w:r>
      <w:r>
        <w:rPr>
          <w:rFonts w:ascii="Arial" w:eastAsia="Arial" w:hAnsi="Arial" w:cs="Arial"/>
          <w:color w:val="000000"/>
          <w:sz w:val="36"/>
        </w:rPr>
        <w:t xml:space="preserve"> et urgent</w:t>
      </w:r>
      <w:r>
        <w:rPr>
          <w:rFonts w:ascii="Arial" w:eastAsia="Arial" w:hAnsi="Arial" w:cs="Arial"/>
          <w:color w:val="000000"/>
          <w:sz w:val="36"/>
        </w:rPr>
        <w:t xml:space="preserve"> d’accroître les synergies entre les Conventions de Rio</w:t>
      </w:r>
      <w:r>
        <w:rPr>
          <w:rFonts w:ascii="Arial" w:eastAsia="Arial" w:hAnsi="Arial" w:cs="Arial"/>
          <w:color w:val="000000"/>
          <w:sz w:val="36"/>
        </w:rPr>
        <w:t xml:space="preserve"> pour renforc</w:t>
      </w:r>
      <w:r>
        <w:rPr>
          <w:rFonts w:ascii="Arial" w:eastAsia="Arial" w:hAnsi="Arial" w:cs="Arial"/>
          <w:color w:val="000000"/>
          <w:sz w:val="36"/>
        </w:rPr>
        <w:t>er l’impact de notre action conjointe</w:t>
      </w:r>
      <w:r>
        <w:rPr>
          <w:rFonts w:ascii="Arial" w:eastAsia="Arial" w:hAnsi="Arial" w:cs="Arial"/>
          <w:color w:val="000000"/>
          <w:sz w:val="36"/>
        </w:rPr>
        <w:t>.</w:t>
      </w:r>
    </w:p>
    <w:p w14:paraId="70FB9177" w14:textId="77777777" w:rsidR="002A0E14" w:rsidRDefault="0094282B">
      <w:pPr>
        <w:pBdr>
          <w:top w:val="none" w:sz="4" w:space="0" w:color="000000"/>
          <w:left w:val="none" w:sz="4" w:space="0" w:color="000000"/>
          <w:bottom w:val="none" w:sz="4" w:space="0" w:color="000000"/>
          <w:right w:val="none" w:sz="4" w:space="0" w:color="000000"/>
        </w:pBdr>
        <w:spacing w:line="235" w:lineRule="atLeast"/>
        <w:jc w:val="both"/>
        <w:rPr>
          <w:rFonts w:ascii="Arial" w:eastAsia="Arial" w:hAnsi="Arial" w:cs="Arial"/>
          <w:color w:val="000000"/>
          <w:sz w:val="36"/>
          <w:szCs w:val="36"/>
        </w:rPr>
      </w:pPr>
      <w:r>
        <w:rPr>
          <w:rFonts w:ascii="Arial" w:eastAsia="Arial" w:hAnsi="Arial" w:cs="Arial"/>
          <w:color w:val="000000"/>
          <w:sz w:val="36"/>
        </w:rPr>
        <w:t>Troisièmement, la mobilisation de tous les acteurs publics et privés, en part</w:t>
      </w:r>
      <w:r>
        <w:rPr>
          <w:rFonts w:ascii="Arial" w:eastAsia="Arial" w:hAnsi="Arial" w:cs="Arial"/>
          <w:color w:val="000000"/>
          <w:sz w:val="36"/>
        </w:rPr>
        <w:t>iculier</w:t>
      </w:r>
      <w:r>
        <w:rPr>
          <w:rFonts w:ascii="Arial" w:eastAsia="Arial" w:hAnsi="Arial" w:cs="Arial"/>
          <w:color w:val="000000"/>
          <w:sz w:val="36"/>
        </w:rPr>
        <w:t xml:space="preserve"> les</w:t>
      </w:r>
      <w:r>
        <w:rPr>
          <w:rFonts w:ascii="Arial" w:eastAsia="Arial" w:hAnsi="Arial" w:cs="Arial"/>
          <w:color w:val="000000"/>
          <w:sz w:val="36"/>
        </w:rPr>
        <w:t xml:space="preserve"> entreprises, bailleurs, société civile, au niveau national et international, est </w:t>
      </w:r>
      <w:r>
        <w:rPr>
          <w:rFonts w:ascii="Arial" w:eastAsia="Arial" w:hAnsi="Arial" w:cs="Arial"/>
          <w:color w:val="000000"/>
          <w:sz w:val="36"/>
        </w:rPr>
        <w:t xml:space="preserve">en effet </w:t>
      </w:r>
      <w:r>
        <w:rPr>
          <w:rFonts w:ascii="Arial" w:eastAsia="Arial" w:hAnsi="Arial" w:cs="Arial"/>
          <w:color w:val="000000"/>
          <w:sz w:val="36"/>
        </w:rPr>
        <w:t>capitale. Le potentiel est immense et nous devons poursuivre nos investissements, notamment dans les pays les plus vulnérables, pour lutter contre la séch</w:t>
      </w:r>
      <w:r>
        <w:rPr>
          <w:rFonts w:ascii="Arial" w:eastAsia="Arial" w:hAnsi="Arial" w:cs="Arial"/>
          <w:color w:val="000000"/>
          <w:sz w:val="36"/>
        </w:rPr>
        <w:t xml:space="preserve">eresse à travers les outils innovants existants. </w:t>
      </w:r>
    </w:p>
    <w:p w14:paraId="45BED2E4" w14:textId="240D0AF3" w:rsidR="002A0E14" w:rsidRDefault="0094282B">
      <w:pPr>
        <w:pBdr>
          <w:top w:val="none" w:sz="4" w:space="0" w:color="000000"/>
          <w:left w:val="none" w:sz="4" w:space="0" w:color="000000"/>
          <w:bottom w:val="none" w:sz="4" w:space="0" w:color="000000"/>
          <w:right w:val="none" w:sz="4" w:space="0" w:color="000000"/>
        </w:pBdr>
        <w:spacing w:line="235" w:lineRule="atLeast"/>
        <w:jc w:val="both"/>
      </w:pPr>
      <w:r>
        <w:rPr>
          <w:rFonts w:ascii="Arial" w:eastAsia="Arial" w:hAnsi="Arial" w:cs="Arial"/>
          <w:color w:val="000000"/>
          <w:sz w:val="36"/>
        </w:rPr>
        <w:t xml:space="preserve"> </w:t>
      </w:r>
      <w:r>
        <w:rPr>
          <w:rFonts w:ascii="Arial" w:eastAsia="Arial" w:hAnsi="Arial" w:cs="Arial"/>
          <w:color w:val="000000"/>
          <w:sz w:val="36"/>
        </w:rPr>
        <w:t>L</w:t>
      </w:r>
      <w:r>
        <w:rPr>
          <w:rFonts w:ascii="Arial" w:eastAsia="Arial" w:hAnsi="Arial" w:cs="Arial"/>
          <w:color w:val="000000"/>
          <w:sz w:val="36"/>
        </w:rPr>
        <w:t xml:space="preserve">a France a été le premier pays à annoncer la </w:t>
      </w:r>
      <w:r>
        <w:rPr>
          <w:rFonts w:ascii="Arial" w:eastAsia="Arial" w:hAnsi="Arial" w:cs="Arial"/>
          <w:color w:val="000000"/>
          <w:sz w:val="36"/>
        </w:rPr>
        <w:t xml:space="preserve">création d’un hub </w:t>
      </w:r>
      <w:r>
        <w:rPr>
          <w:rFonts w:ascii="Arial" w:eastAsia="Arial" w:hAnsi="Arial" w:cs="Arial"/>
          <w:color w:val="000000"/>
          <w:sz w:val="36"/>
        </w:rPr>
        <w:t xml:space="preserve">national </w:t>
      </w:r>
      <w:r>
        <w:rPr>
          <w:rFonts w:ascii="Arial" w:eastAsia="Arial" w:hAnsi="Arial" w:cs="Arial"/>
          <w:color w:val="000000"/>
          <w:sz w:val="36"/>
        </w:rPr>
        <w:t xml:space="preserve">de </w:t>
      </w:r>
      <w:r>
        <w:rPr>
          <w:rFonts w:ascii="Arial" w:eastAsia="Arial" w:hAnsi="Arial" w:cs="Arial"/>
          <w:i/>
          <w:iCs/>
          <w:color w:val="000000"/>
          <w:sz w:val="36"/>
        </w:rPr>
        <w:t>Business for Land</w:t>
      </w:r>
      <w:r>
        <w:rPr>
          <w:rFonts w:ascii="Arial" w:eastAsia="Arial" w:hAnsi="Arial" w:cs="Arial"/>
          <w:color w:val="000000"/>
          <w:sz w:val="36"/>
        </w:rPr>
        <w:t xml:space="preserve">. </w:t>
      </w:r>
      <w:r>
        <w:rPr>
          <w:rFonts w:ascii="Arial" w:eastAsia="Arial" w:hAnsi="Arial" w:cs="Arial"/>
          <w:color w:val="000000"/>
          <w:sz w:val="36"/>
        </w:rPr>
        <w:t>Ce hub peut déjà se prévaloir de l’engagement de grandes entreprises françaises, dont certaines sont mobilisées de longue date sur le sujet</w:t>
      </w:r>
      <w:r>
        <w:rPr>
          <w:rFonts w:ascii="Arial" w:eastAsia="Arial" w:hAnsi="Arial" w:cs="Arial"/>
          <w:color w:val="000000"/>
          <w:sz w:val="36"/>
        </w:rPr>
        <w:t xml:space="preserve">. </w:t>
      </w:r>
      <w:r>
        <w:rPr>
          <w:rFonts w:ascii="Arial" w:eastAsia="Arial" w:hAnsi="Arial" w:cs="Arial"/>
          <w:color w:val="000000"/>
          <w:sz w:val="36"/>
        </w:rPr>
        <w:t>Par ailleurs, je suis heureuse d’annoncer ici que</w:t>
      </w:r>
      <w:r>
        <w:rPr>
          <w:rFonts w:ascii="Arial" w:eastAsia="Arial" w:hAnsi="Arial" w:cs="Arial"/>
          <w:color w:val="000000"/>
          <w:sz w:val="36"/>
        </w:rPr>
        <w:t xml:space="preserve"> la France accueillera tous les deux ans, </w:t>
      </w:r>
      <w:r>
        <w:rPr>
          <w:rFonts w:ascii="Arial" w:eastAsia="Arial" w:hAnsi="Arial" w:cs="Arial"/>
          <w:color w:val="000000"/>
          <w:sz w:val="36"/>
        </w:rPr>
        <w:t>à</w:t>
      </w:r>
      <w:r>
        <w:rPr>
          <w:rFonts w:ascii="Arial" w:eastAsia="Arial" w:hAnsi="Arial" w:cs="Arial"/>
          <w:color w:val="000000"/>
          <w:sz w:val="36"/>
        </w:rPr>
        <w:t xml:space="preserve"> la demande de </w:t>
      </w:r>
      <w:r>
        <w:rPr>
          <w:rFonts w:ascii="Arial" w:eastAsia="Arial" w:hAnsi="Arial" w:cs="Arial"/>
          <w:i/>
          <w:iCs/>
          <w:color w:val="000000"/>
          <w:sz w:val="36"/>
        </w:rPr>
        <w:t>Business for Land</w:t>
      </w:r>
      <w:r>
        <w:rPr>
          <w:rFonts w:ascii="Arial" w:eastAsia="Arial" w:hAnsi="Arial" w:cs="Arial"/>
          <w:i/>
          <w:iCs/>
          <w:color w:val="000000"/>
          <w:sz w:val="36"/>
        </w:rPr>
        <w:t xml:space="preserve">, </w:t>
      </w:r>
      <w:r>
        <w:rPr>
          <w:rFonts w:ascii="Arial" w:eastAsia="Arial" w:hAnsi="Arial" w:cs="Arial"/>
          <w:color w:val="000000"/>
          <w:sz w:val="36"/>
        </w:rPr>
        <w:t xml:space="preserve">l'ensemble des hubs nationaux à l'occasion du </w:t>
      </w:r>
      <w:r>
        <w:rPr>
          <w:rFonts w:ascii="Arial" w:eastAsia="Arial" w:hAnsi="Arial" w:cs="Arial"/>
          <w:i/>
          <w:iCs/>
          <w:color w:val="000000"/>
          <w:sz w:val="36"/>
        </w:rPr>
        <w:t xml:space="preserve">World Living </w:t>
      </w:r>
      <w:proofErr w:type="spellStart"/>
      <w:r>
        <w:rPr>
          <w:rFonts w:ascii="Arial" w:eastAsia="Arial" w:hAnsi="Arial" w:cs="Arial"/>
          <w:i/>
          <w:iCs/>
          <w:color w:val="000000"/>
          <w:sz w:val="36"/>
        </w:rPr>
        <w:t>Soils</w:t>
      </w:r>
      <w:proofErr w:type="spellEnd"/>
      <w:r>
        <w:rPr>
          <w:rFonts w:ascii="Arial" w:eastAsia="Arial" w:hAnsi="Arial" w:cs="Arial"/>
          <w:i/>
          <w:iCs/>
          <w:color w:val="000000"/>
          <w:sz w:val="36"/>
        </w:rPr>
        <w:t xml:space="preserve"> Forum</w:t>
      </w:r>
      <w:r>
        <w:rPr>
          <w:rFonts w:ascii="Arial" w:eastAsia="Arial" w:hAnsi="Arial" w:cs="Arial"/>
          <w:color w:val="000000"/>
          <w:sz w:val="36"/>
        </w:rPr>
        <w:t>, rendez-vous phare des acteurs économiques privés qui s’investissent pour les sols</w:t>
      </w:r>
      <w:r>
        <w:rPr>
          <w:rFonts w:ascii="Arial" w:eastAsia="Arial" w:hAnsi="Arial" w:cs="Arial"/>
          <w:color w:val="000000"/>
          <w:sz w:val="36"/>
        </w:rPr>
        <w:t>.</w:t>
      </w:r>
      <w:r>
        <w:t xml:space="preserve"> </w:t>
      </w:r>
    </w:p>
    <w:p w14:paraId="2E400081" w14:textId="0442FE5B" w:rsidR="002A0E14" w:rsidRDefault="0094282B">
      <w:pPr>
        <w:pBdr>
          <w:top w:val="none" w:sz="4" w:space="0" w:color="000000"/>
          <w:left w:val="none" w:sz="4" w:space="0" w:color="000000"/>
          <w:bottom w:val="none" w:sz="4" w:space="0" w:color="000000"/>
          <w:right w:val="none" w:sz="4" w:space="0" w:color="000000"/>
        </w:pBdr>
        <w:spacing w:line="235" w:lineRule="atLeast"/>
        <w:jc w:val="both"/>
      </w:pPr>
      <w:r>
        <w:rPr>
          <w:rFonts w:ascii="Arial" w:eastAsia="Arial" w:hAnsi="Arial" w:cs="Arial"/>
          <w:color w:val="000000"/>
          <w:sz w:val="36"/>
        </w:rPr>
        <w:t xml:space="preserve">Enfin, la COP17 doit permettre de montrer sa capacité à </w:t>
      </w:r>
      <w:proofErr w:type="gramStart"/>
      <w:r>
        <w:rPr>
          <w:rFonts w:ascii="Arial" w:eastAsia="Arial" w:hAnsi="Arial" w:cs="Arial"/>
          <w:color w:val="000000"/>
          <w:sz w:val="36"/>
        </w:rPr>
        <w:t>générer</w:t>
      </w:r>
      <w:proofErr w:type="gramEnd"/>
      <w:r>
        <w:rPr>
          <w:rFonts w:ascii="Arial" w:eastAsia="Arial" w:hAnsi="Arial" w:cs="Arial"/>
          <w:color w:val="000000"/>
          <w:sz w:val="36"/>
        </w:rPr>
        <w:t xml:space="preserve"> des opportunités pour le développement sur le terrain. Dans cet esprit, le Président de la République française a lancé l'accélérateur de la Grande Muraille verte en 2021 afin de catalyser les</w:t>
      </w:r>
      <w:r>
        <w:rPr>
          <w:rFonts w:ascii="Arial" w:eastAsia="Arial" w:hAnsi="Arial" w:cs="Arial"/>
          <w:color w:val="000000"/>
          <w:sz w:val="36"/>
        </w:rPr>
        <w:t xml:space="preserve"> efforts multi-partenariaux en faveur de l’initiative africaine pour soutenir des projets locaux dans 11 Etats du Sahel. 16Mds </w:t>
      </w:r>
      <w:r>
        <w:rPr>
          <w:rFonts w:ascii="Arial" w:eastAsia="Arial" w:hAnsi="Arial" w:cs="Arial"/>
          <w:color w:val="000000"/>
          <w:sz w:val="36"/>
        </w:rPr>
        <w:t>d’euros</w:t>
      </w:r>
      <w:r>
        <w:rPr>
          <w:rFonts w:ascii="Arial" w:eastAsia="Arial" w:hAnsi="Arial" w:cs="Arial"/>
          <w:color w:val="000000"/>
          <w:sz w:val="36"/>
        </w:rPr>
        <w:t xml:space="preserve"> d’engagement avait été promis par les bailleurs internationaux pour financer des projets en faveur de la Grande Murail</w:t>
      </w:r>
      <w:r>
        <w:rPr>
          <w:rFonts w:ascii="Arial" w:eastAsia="Arial" w:hAnsi="Arial" w:cs="Arial"/>
          <w:color w:val="000000"/>
          <w:sz w:val="36"/>
        </w:rPr>
        <w:t xml:space="preserve">le Verte sur la période 2021-2025. Cet objectif a été atteint et dépassé. Aujourd’hui ce sont plus de 18,5Mds </w:t>
      </w:r>
      <w:r>
        <w:rPr>
          <w:rFonts w:ascii="Arial" w:eastAsia="Arial" w:hAnsi="Arial" w:cs="Arial"/>
          <w:color w:val="000000"/>
          <w:sz w:val="36"/>
        </w:rPr>
        <w:t>d’euros</w:t>
      </w:r>
      <w:r>
        <w:rPr>
          <w:rFonts w:ascii="Arial" w:eastAsia="Arial" w:hAnsi="Arial" w:cs="Arial"/>
          <w:color w:val="000000"/>
          <w:sz w:val="36"/>
        </w:rPr>
        <w:t xml:space="preserve"> qui ont été engagés. Je suis par ailleurs fière de vous annoncer que la France, à travers l’Agence Française de Développement, a mobili</w:t>
      </w:r>
      <w:r>
        <w:rPr>
          <w:rFonts w:ascii="Arial" w:eastAsia="Arial" w:hAnsi="Arial" w:cs="Arial"/>
          <w:color w:val="000000"/>
          <w:sz w:val="36"/>
        </w:rPr>
        <w:t xml:space="preserve">sé plus de 704M </w:t>
      </w:r>
      <w:r>
        <w:rPr>
          <w:rFonts w:ascii="Arial" w:eastAsia="Arial" w:hAnsi="Arial" w:cs="Arial"/>
          <w:color w:val="000000"/>
          <w:sz w:val="36"/>
        </w:rPr>
        <w:t>d’euros</w:t>
      </w:r>
      <w:r>
        <w:rPr>
          <w:rFonts w:ascii="Arial" w:eastAsia="Arial" w:hAnsi="Arial" w:cs="Arial"/>
          <w:color w:val="000000"/>
          <w:sz w:val="36"/>
        </w:rPr>
        <w:t xml:space="preserve"> pour financer ces projets, dépassant elle aussi sa cible de 600M </w:t>
      </w:r>
      <w:r>
        <w:rPr>
          <w:rFonts w:ascii="Arial" w:eastAsia="Arial" w:hAnsi="Arial" w:cs="Arial"/>
          <w:color w:val="000000"/>
          <w:sz w:val="36"/>
        </w:rPr>
        <w:t>d’euros</w:t>
      </w:r>
      <w:r>
        <w:rPr>
          <w:rFonts w:ascii="Arial" w:eastAsia="Arial" w:hAnsi="Arial" w:cs="Arial"/>
          <w:color w:val="000000"/>
          <w:sz w:val="36"/>
        </w:rPr>
        <w:t xml:space="preserve">. </w:t>
      </w:r>
    </w:p>
    <w:p w14:paraId="4CFD088E" w14:textId="77777777" w:rsidR="002A0E14" w:rsidRDefault="0094282B">
      <w:pPr>
        <w:pBdr>
          <w:top w:val="none" w:sz="4" w:space="0" w:color="000000"/>
          <w:left w:val="none" w:sz="4" w:space="0" w:color="000000"/>
          <w:bottom w:val="none" w:sz="4" w:space="0" w:color="000000"/>
          <w:right w:val="none" w:sz="4" w:space="0" w:color="000000"/>
        </w:pBdr>
        <w:spacing w:line="235" w:lineRule="atLeast"/>
        <w:jc w:val="both"/>
        <w:rPr>
          <w:rFonts w:ascii="Arial" w:eastAsia="Arial" w:hAnsi="Arial" w:cs="Arial"/>
          <w:color w:val="000000"/>
          <w:sz w:val="36"/>
          <w:szCs w:val="36"/>
        </w:rPr>
      </w:pPr>
      <w:r>
        <w:rPr>
          <w:rFonts w:ascii="Arial" w:eastAsia="Arial" w:hAnsi="Arial" w:cs="Arial"/>
          <w:color w:val="000000"/>
          <w:sz w:val="36"/>
        </w:rPr>
        <w:t>La Franc</w:t>
      </w:r>
      <w:r>
        <w:rPr>
          <w:rFonts w:ascii="Arial" w:eastAsia="Arial" w:hAnsi="Arial" w:cs="Arial"/>
          <w:color w:val="000000"/>
          <w:sz w:val="36"/>
        </w:rPr>
        <w:t>e se mobilise également pour la préservation et la gestion durable des ressources en eau. Elle co-présidera notamment avec l’Afrique du Sud une table ronde sur les investissements liés à l’eau lors de la Conférence des Nations unies sur l’eau en décembre.</w:t>
      </w:r>
    </w:p>
    <w:p w14:paraId="649B8670" w14:textId="77777777" w:rsidR="002A0E14" w:rsidRDefault="0094282B">
      <w:pPr>
        <w:pBdr>
          <w:top w:val="none" w:sz="4" w:space="0" w:color="000000"/>
          <w:left w:val="none" w:sz="4" w:space="0" w:color="000000"/>
          <w:bottom w:val="none" w:sz="4" w:space="0" w:color="000000"/>
          <w:right w:val="none" w:sz="4" w:space="0" w:color="000000"/>
        </w:pBdr>
        <w:spacing w:line="235" w:lineRule="atLeast"/>
        <w:jc w:val="both"/>
      </w:pPr>
      <w:r>
        <w:rPr>
          <w:rFonts w:ascii="Arial" w:eastAsia="Arial" w:hAnsi="Arial" w:cs="Arial"/>
          <w:color w:val="000000"/>
          <w:sz w:val="36"/>
        </w:rPr>
        <w:t>Chers amis, vous l’avez compris, la France est résolument tournée vers l’action et vous pouvez compter sur ma mobilisation et celles de mes équipes pour faire de cette COP une réussite.</w:t>
      </w:r>
    </w:p>
    <w:p w14:paraId="77F53FF3" w14:textId="19249B57" w:rsidR="002A0E14" w:rsidRDefault="0094282B">
      <w:pPr>
        <w:pBdr>
          <w:top w:val="none" w:sz="4" w:space="0" w:color="000000"/>
          <w:left w:val="none" w:sz="4" w:space="0" w:color="000000"/>
          <w:bottom w:val="none" w:sz="4" w:space="0" w:color="000000"/>
          <w:right w:val="none" w:sz="4" w:space="0" w:color="000000"/>
        </w:pBdr>
        <w:spacing w:line="235" w:lineRule="atLeast"/>
        <w:jc w:val="both"/>
      </w:pPr>
      <w:r>
        <w:rPr>
          <w:rFonts w:ascii="Arial" w:eastAsia="Arial" w:hAnsi="Arial" w:cs="Arial"/>
          <w:color w:val="000000"/>
          <w:sz w:val="36"/>
        </w:rPr>
        <w:t xml:space="preserve">Je </w:t>
      </w:r>
      <w:r>
        <w:rPr>
          <w:rFonts w:ascii="Arial" w:eastAsia="Arial" w:hAnsi="Arial" w:cs="Arial"/>
          <w:color w:val="000000"/>
          <w:sz w:val="36"/>
        </w:rPr>
        <w:t>souhaite de très bons travaux à toutes les parties prenantes d</w:t>
      </w:r>
      <w:r>
        <w:rPr>
          <w:rFonts w:ascii="Arial" w:eastAsia="Arial" w:hAnsi="Arial" w:cs="Arial"/>
          <w:color w:val="000000"/>
          <w:sz w:val="36"/>
        </w:rPr>
        <w:t>e cette conférence.</w:t>
      </w:r>
    </w:p>
    <w:p w14:paraId="640B68A7" w14:textId="77777777" w:rsidR="002A0E14" w:rsidRDefault="0094282B">
      <w:pPr>
        <w:pBdr>
          <w:top w:val="none" w:sz="4" w:space="0" w:color="000000"/>
          <w:left w:val="none" w:sz="4" w:space="0" w:color="000000"/>
          <w:bottom w:val="none" w:sz="4" w:space="0" w:color="000000"/>
          <w:right w:val="none" w:sz="4" w:space="0" w:color="000000"/>
        </w:pBdr>
        <w:spacing w:line="235" w:lineRule="atLeast"/>
        <w:jc w:val="both"/>
      </w:pPr>
      <w:r>
        <w:rPr>
          <w:rFonts w:ascii="Arial" w:eastAsia="Arial" w:hAnsi="Arial" w:cs="Arial"/>
          <w:color w:val="000000"/>
          <w:sz w:val="36"/>
        </w:rPr>
        <w:t>Je vous remercie.</w:t>
      </w:r>
    </w:p>
    <w:p w14:paraId="59D6F294" w14:textId="77777777" w:rsidR="002A0E14" w:rsidRDefault="002A0E14">
      <w:pPr>
        <w:rPr>
          <w:sz w:val="24"/>
          <w:szCs w:val="24"/>
        </w:rPr>
      </w:pPr>
    </w:p>
    <w:sectPr w:rsidR="002A0E14">
      <w:pgSz w:w="11906" w:h="16838"/>
      <w:pgMar w:top="1134" w:right="850"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4785C" w14:textId="77777777" w:rsidR="0094282B" w:rsidRDefault="0094282B">
      <w:pPr>
        <w:spacing w:after="0" w:line="240" w:lineRule="auto"/>
      </w:pPr>
      <w:r>
        <w:separator/>
      </w:r>
    </w:p>
  </w:endnote>
  <w:endnote w:type="continuationSeparator" w:id="0">
    <w:p w14:paraId="7ECE48F0" w14:textId="77777777" w:rsidR="0094282B" w:rsidRDefault="0094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73FB9" w14:textId="77777777" w:rsidR="0094282B" w:rsidRDefault="0094282B">
      <w:pPr>
        <w:spacing w:after="0" w:line="240" w:lineRule="auto"/>
      </w:pPr>
      <w:r>
        <w:separator/>
      </w:r>
    </w:p>
  </w:footnote>
  <w:footnote w:type="continuationSeparator" w:id="0">
    <w:p w14:paraId="40641B96" w14:textId="77777777" w:rsidR="0094282B" w:rsidRDefault="009428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E14"/>
    <w:rsid w:val="00295A74"/>
    <w:rsid w:val="002A0E14"/>
    <w:rsid w:val="00942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FB31"/>
  <w15:docId w15:val="{E028E8D2-62BB-433D-9606-3EC9F5C0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E74B5"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E74B5"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E74B5"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E74B5"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E74B5" w:themeColor="accent1" w:themeShade="BF"/>
    </w:rPr>
  </w:style>
  <w:style w:type="character" w:customStyle="1" w:styleId="Titre5Car">
    <w:name w:val="Titre 5 Car"/>
    <w:basedOn w:val="Policepardfaut"/>
    <w:link w:val="Titre5"/>
    <w:uiPriority w:val="9"/>
    <w:rPr>
      <w:rFonts w:ascii="Arial" w:eastAsia="Arial" w:hAnsi="Arial" w:cs="Arial"/>
      <w:color w:val="2E74B5"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E74B5" w:themeColor="accent1" w:themeShade="BF"/>
    </w:rPr>
  </w:style>
  <w:style w:type="paragraph" w:styleId="Citationintense">
    <w:name w:val="Intense Quote"/>
    <w:basedOn w:val="Normal"/>
    <w:next w:val="Normal"/>
    <w:link w:val="Citationintense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Sansinterligne">
    <w:name w:val="No Spacing"/>
    <w:basedOn w:val="Normal"/>
    <w:uiPriority w:val="1"/>
    <w:qFormat/>
    <w:pPr>
      <w:spacing w:after="0" w:line="240" w:lineRule="auto"/>
    </w:pPr>
  </w:style>
  <w:style w:type="paragraph" w:styleId="Paragraphedeliste">
    <w:name w:val="List Paragraph"/>
    <w:basedOn w:val="Normal"/>
    <w:uiPriority w:val="34"/>
    <w:qFormat/>
    <w:pPr>
      <w:ind w:left="720"/>
      <w:contextualSpacing/>
    </w:p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1D6A09-49BF-4DF9-A841-CFDF7323C13E}"/>
</file>

<file path=customXml/itemProps2.xml><?xml version="1.0" encoding="utf-8"?>
<ds:datastoreItem xmlns:ds="http://schemas.openxmlformats.org/officeDocument/2006/customXml" ds:itemID="{63742978-338D-42DC-9419-3A2FF6A22AE3}"/>
</file>

<file path=customXml/itemProps3.xml><?xml version="1.0" encoding="utf-8"?>
<ds:datastoreItem xmlns:ds="http://schemas.openxmlformats.org/officeDocument/2006/customXml" ds:itemID="{14C887DF-5043-46B5-A218-8538BE9F31A3}"/>
</file>

<file path=docProps/app.xml><?xml version="1.0" encoding="utf-8"?>
<Properties xmlns="http://schemas.openxmlformats.org/officeDocument/2006/extended-properties" xmlns:vt="http://schemas.openxmlformats.org/officeDocument/2006/docPropsVTypes">
  <Template>Normal</Template>
  <TotalTime>5</TotalTime>
  <Pages>1</Pages>
  <Words>927</Words>
  <Characters>5104</Characters>
  <Application>Microsoft Office Word</Application>
  <DocSecurity>0</DocSecurity>
  <Lines>42</Lines>
  <Paragraphs>12</Paragraphs>
  <ScaleCrop>false</ScaleCrop>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COLLIGNON Marine</dc:creator>
  <cp:lastModifiedBy>COLLIGNON Marine</cp:lastModifiedBy>
  <cp:revision>2</cp:revision>
  <dcterms:created xsi:type="dcterms:W3CDTF">2026-08-17T00:12:00Z</dcterms:created>
  <dcterms:modified xsi:type="dcterms:W3CDTF">2026-08-17T00:12:00Z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