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F0EF3" w14:textId="77777777" w:rsidR="002D6177" w:rsidRDefault="00885D19" w:rsidP="00885D19">
      <w:pPr>
        <w:spacing w:after="0"/>
        <w:ind w:left="-720"/>
        <w:jc w:val="center"/>
        <w:rPr>
          <w:rFonts w:eastAsia="Times New Roman" w:cs="Times New Roman"/>
          <w:kern w:val="0"/>
          <w:sz w:val="24"/>
          <w:szCs w:val="24"/>
          <w:lang w:val="en-US"/>
          <w14:ligatures w14:val="none"/>
        </w:rPr>
      </w:pPr>
      <w:r w:rsidRPr="00885D19">
        <w:rPr>
          <w:rFonts w:eastAsia="Times New Roman" w:cs="Times New Roman"/>
          <w:b/>
          <w:bCs/>
          <w:kern w:val="0"/>
          <w:sz w:val="24"/>
          <w:szCs w:val="24"/>
          <w:lang w:val="en-US"/>
          <w14:ligatures w14:val="none"/>
        </w:rPr>
        <w:t>Statement by the Republic of Moldova</w:t>
      </w:r>
    </w:p>
    <w:p w14:paraId="4963E700" w14:textId="09644842" w:rsidR="003A7E6C" w:rsidRDefault="002D6177" w:rsidP="000A7A15">
      <w:pPr>
        <w:spacing w:after="0"/>
        <w:ind w:left="-720"/>
        <w:jc w:val="center"/>
        <w:rPr>
          <w:rFonts w:eastAsia="Times New Roman" w:cs="Times New Roman"/>
          <w:kern w:val="0"/>
          <w:sz w:val="24"/>
          <w:szCs w:val="24"/>
          <w:lang w:val="en-US"/>
          <w14:ligatures w14:val="none"/>
        </w:rPr>
      </w:pPr>
      <w:r>
        <w:rPr>
          <w:rFonts w:eastAsia="Times New Roman" w:cs="Times New Roman"/>
          <w:b/>
          <w:bCs/>
          <w:kern w:val="0"/>
          <w:sz w:val="24"/>
          <w:szCs w:val="24"/>
          <w:lang w:val="en-US"/>
          <w14:ligatures w14:val="none"/>
        </w:rPr>
        <w:t xml:space="preserve"> (COP17, </w:t>
      </w:r>
      <w:r w:rsidR="00885D19" w:rsidRPr="00885D19">
        <w:rPr>
          <w:rFonts w:eastAsia="Times New Roman" w:cs="Times New Roman"/>
          <w:b/>
          <w:bCs/>
          <w:kern w:val="0"/>
          <w:sz w:val="24"/>
          <w:szCs w:val="24"/>
          <w:lang w:val="en-US"/>
          <w14:ligatures w14:val="none"/>
        </w:rPr>
        <w:t>UNCCD)</w:t>
      </w:r>
    </w:p>
    <w:p w14:paraId="6734C9CA" w14:textId="77777777" w:rsidR="000A7A15" w:rsidRPr="000A7A15" w:rsidRDefault="000A7A15" w:rsidP="000A7A15">
      <w:pPr>
        <w:spacing w:after="0"/>
        <w:ind w:left="-720"/>
        <w:jc w:val="center"/>
        <w:rPr>
          <w:rFonts w:eastAsia="Times New Roman" w:cs="Times New Roman"/>
          <w:kern w:val="0"/>
          <w:sz w:val="24"/>
          <w:szCs w:val="24"/>
          <w:lang w:val="en-US"/>
          <w14:ligatures w14:val="none"/>
        </w:rPr>
      </w:pPr>
    </w:p>
    <w:p w14:paraId="6C8B2FA5" w14:textId="74290E34" w:rsidR="00150E48" w:rsidRPr="00155188" w:rsidRDefault="00E504A1" w:rsidP="00672D93">
      <w:pPr>
        <w:spacing w:after="0" w:line="276" w:lineRule="auto"/>
        <w:ind w:left="-720" w:firstLine="720"/>
        <w:rPr>
          <w:rFonts w:cs="Times New Roman"/>
          <w:b/>
          <w:bCs/>
          <w:color w:val="000000" w:themeColor="text1"/>
          <w:sz w:val="24"/>
          <w:szCs w:val="24"/>
          <w:lang w:val="en-US"/>
        </w:rPr>
      </w:pPr>
      <w:r>
        <w:rPr>
          <w:rFonts w:cs="Times New Roman"/>
          <w:b/>
          <w:bCs/>
          <w:color w:val="000000" w:themeColor="text1"/>
          <w:sz w:val="24"/>
          <w:szCs w:val="24"/>
          <w:lang w:val="en-US"/>
        </w:rPr>
        <w:t>Madam president,</w:t>
      </w:r>
    </w:p>
    <w:p w14:paraId="62E176C4" w14:textId="0904030C" w:rsidR="00155188" w:rsidRPr="00155188" w:rsidRDefault="00E504A1" w:rsidP="00E504A1">
      <w:pPr>
        <w:spacing w:after="0" w:line="276" w:lineRule="auto"/>
        <w:ind w:left="-720" w:firstLine="720"/>
        <w:rPr>
          <w:rFonts w:cs="Times New Roman"/>
          <w:b/>
          <w:bCs/>
          <w:color w:val="000000" w:themeColor="text1"/>
          <w:sz w:val="24"/>
          <w:szCs w:val="24"/>
          <w:lang w:val="en-US"/>
        </w:rPr>
      </w:pPr>
      <w:r>
        <w:rPr>
          <w:rFonts w:cs="Times New Roman"/>
          <w:b/>
          <w:bCs/>
          <w:color w:val="000000" w:themeColor="text1"/>
          <w:sz w:val="24"/>
          <w:szCs w:val="24"/>
          <w:lang w:val="en-US"/>
        </w:rPr>
        <w:t>Madam Executive</w:t>
      </w:r>
      <w:r w:rsidR="00C46F3F">
        <w:rPr>
          <w:rFonts w:cs="Times New Roman"/>
          <w:b/>
          <w:bCs/>
          <w:color w:val="000000" w:themeColor="text1"/>
          <w:sz w:val="24"/>
          <w:szCs w:val="24"/>
          <w:lang w:val="en-US"/>
        </w:rPr>
        <w:t xml:space="preserve"> Secretary,</w:t>
      </w:r>
      <w:r w:rsidR="004F7D12" w:rsidRPr="00155188">
        <w:rPr>
          <w:rFonts w:cs="Times New Roman"/>
          <w:b/>
          <w:bCs/>
          <w:color w:val="000000" w:themeColor="text1"/>
          <w:sz w:val="24"/>
          <w:szCs w:val="24"/>
          <w:lang w:val="en-US"/>
        </w:rPr>
        <w:t xml:space="preserve"> </w:t>
      </w:r>
    </w:p>
    <w:p w14:paraId="7755E95B" w14:textId="617D6641" w:rsidR="00150E48" w:rsidRDefault="004F7D12" w:rsidP="00672D93">
      <w:pPr>
        <w:pStyle w:val="NormalWeb"/>
        <w:spacing w:before="0" w:beforeAutospacing="0" w:after="0" w:afterAutospacing="0" w:line="276" w:lineRule="auto"/>
        <w:ind w:left="-720" w:firstLine="720"/>
        <w:rPr>
          <w:b/>
          <w:bCs/>
          <w:color w:val="000000" w:themeColor="text1"/>
          <w:lang w:val="en-US"/>
        </w:rPr>
      </w:pPr>
      <w:r w:rsidRPr="00155188">
        <w:rPr>
          <w:b/>
          <w:bCs/>
          <w:color w:val="000000" w:themeColor="text1"/>
          <w:lang w:val="en-US"/>
        </w:rPr>
        <w:t>Honorable Delegates</w:t>
      </w:r>
      <w:r w:rsidR="00150E48" w:rsidRPr="00155188">
        <w:rPr>
          <w:b/>
          <w:bCs/>
          <w:color w:val="000000" w:themeColor="text1"/>
          <w:lang w:val="en-US"/>
        </w:rPr>
        <w:t>,</w:t>
      </w:r>
    </w:p>
    <w:p w14:paraId="22C8B0D8" w14:textId="77777777" w:rsidR="00672D93" w:rsidRDefault="00672D93" w:rsidP="00672D93">
      <w:pPr>
        <w:pStyle w:val="NormalWeb"/>
        <w:spacing w:before="0" w:beforeAutospacing="0" w:after="0" w:afterAutospacing="0" w:line="276" w:lineRule="auto"/>
        <w:ind w:left="-720" w:firstLine="720"/>
        <w:rPr>
          <w:b/>
          <w:bCs/>
          <w:color w:val="000000" w:themeColor="text1"/>
          <w:lang w:val="en-US"/>
        </w:rPr>
      </w:pPr>
    </w:p>
    <w:p w14:paraId="6AFBAB12" w14:textId="64EBE968" w:rsidR="00885D19" w:rsidRPr="00885D19" w:rsidRDefault="00885D19" w:rsidP="00672D93">
      <w:pPr>
        <w:spacing w:after="0" w:line="276" w:lineRule="auto"/>
        <w:ind w:left="-720" w:firstLine="720"/>
        <w:jc w:val="both"/>
        <w:rPr>
          <w:rFonts w:eastAsia="Times New Roman" w:cs="Times New Roman"/>
          <w:kern w:val="0"/>
          <w:sz w:val="24"/>
          <w:szCs w:val="24"/>
          <w:lang w:val="en-US"/>
          <w14:ligatures w14:val="none"/>
        </w:rPr>
      </w:pPr>
      <w:r w:rsidRPr="00885D19">
        <w:rPr>
          <w:rFonts w:eastAsia="Times New Roman" w:cs="Times New Roman"/>
          <w:kern w:val="0"/>
          <w:sz w:val="24"/>
          <w:szCs w:val="24"/>
          <w:lang w:val="en-US"/>
          <w14:ligatures w14:val="none"/>
        </w:rPr>
        <w:t xml:space="preserve">On behalf of the Government of the Republic of Moldova, I would like to </w:t>
      </w:r>
      <w:r w:rsidR="00231495">
        <w:rPr>
          <w:rFonts w:eastAsia="Times New Roman" w:cs="Times New Roman"/>
          <w:kern w:val="0"/>
          <w:sz w:val="24"/>
          <w:szCs w:val="24"/>
          <w:lang w:val="en-US"/>
          <w14:ligatures w14:val="none"/>
        </w:rPr>
        <w:t>thank</w:t>
      </w:r>
      <w:r w:rsidR="00381A76">
        <w:rPr>
          <w:rFonts w:eastAsia="Times New Roman" w:cs="Times New Roman"/>
          <w:kern w:val="0"/>
          <w:sz w:val="24"/>
          <w:szCs w:val="24"/>
          <w:lang w:val="en-US"/>
          <w14:ligatures w14:val="none"/>
        </w:rPr>
        <w:t>,</w:t>
      </w:r>
      <w:r w:rsidR="00231495">
        <w:rPr>
          <w:rFonts w:eastAsia="Times New Roman" w:cs="Times New Roman"/>
          <w:kern w:val="0"/>
          <w:sz w:val="24"/>
          <w:szCs w:val="24"/>
          <w:lang w:val="en-US"/>
          <w14:ligatures w14:val="none"/>
        </w:rPr>
        <w:t xml:space="preserve"> and </w:t>
      </w:r>
      <w:r w:rsidRPr="00885D19">
        <w:rPr>
          <w:rFonts w:eastAsia="Times New Roman" w:cs="Times New Roman"/>
          <w:kern w:val="0"/>
          <w:sz w:val="24"/>
          <w:szCs w:val="24"/>
          <w:lang w:val="en-US"/>
          <w14:ligatures w14:val="none"/>
        </w:rPr>
        <w:t>congratulate the Government of Mongolia</w:t>
      </w:r>
      <w:r w:rsidR="00381A76">
        <w:rPr>
          <w:rFonts w:eastAsia="Times New Roman" w:cs="Times New Roman"/>
          <w:kern w:val="0"/>
          <w:sz w:val="24"/>
          <w:szCs w:val="24"/>
          <w:lang w:val="en-US"/>
          <w14:ligatures w14:val="none"/>
        </w:rPr>
        <w:t>,</w:t>
      </w:r>
      <w:r w:rsidRPr="00885D19">
        <w:rPr>
          <w:rFonts w:eastAsia="Times New Roman" w:cs="Times New Roman"/>
          <w:kern w:val="0"/>
          <w:sz w:val="24"/>
          <w:szCs w:val="24"/>
          <w:lang w:val="en-US"/>
          <w14:ligatures w14:val="none"/>
        </w:rPr>
        <w:t xml:space="preserve"> and the UNCCD Secretariat for the excellent organization of </w:t>
      </w:r>
      <w:r w:rsidR="00A4384E">
        <w:rPr>
          <w:rFonts w:eastAsia="Times New Roman" w:cs="Times New Roman"/>
          <w:kern w:val="0"/>
          <w:sz w:val="24"/>
          <w:szCs w:val="24"/>
          <w:lang w:val="en-US"/>
          <w14:ligatures w14:val="none"/>
        </w:rPr>
        <w:t>COP17. We also extend our</w:t>
      </w:r>
      <w:r w:rsidRPr="00885D19">
        <w:rPr>
          <w:rFonts w:eastAsia="Times New Roman" w:cs="Times New Roman"/>
          <w:kern w:val="0"/>
          <w:sz w:val="24"/>
          <w:szCs w:val="24"/>
          <w:lang w:val="en-US"/>
          <w14:ligatures w14:val="none"/>
        </w:rPr>
        <w:t xml:space="preserve"> appreciation to all Parties and partners</w:t>
      </w:r>
      <w:r w:rsidR="00381A76">
        <w:rPr>
          <w:rFonts w:eastAsia="Times New Roman" w:cs="Times New Roman"/>
          <w:kern w:val="0"/>
          <w:sz w:val="24"/>
          <w:szCs w:val="24"/>
          <w:lang w:val="en-US"/>
          <w14:ligatures w14:val="none"/>
        </w:rPr>
        <w:t>,</w:t>
      </w:r>
      <w:r w:rsidRPr="00885D19">
        <w:rPr>
          <w:rFonts w:eastAsia="Times New Roman" w:cs="Times New Roman"/>
          <w:kern w:val="0"/>
          <w:sz w:val="24"/>
          <w:szCs w:val="24"/>
          <w:lang w:val="en-US"/>
          <w14:ligatures w14:val="none"/>
        </w:rPr>
        <w:t xml:space="preserve"> for their continued commitment </w:t>
      </w:r>
      <w:r w:rsidR="00231495">
        <w:rPr>
          <w:rFonts w:eastAsia="Times New Roman" w:cs="Times New Roman"/>
          <w:kern w:val="0"/>
          <w:sz w:val="24"/>
          <w:szCs w:val="24"/>
          <w:lang w:val="en-US"/>
          <w14:ligatures w14:val="none"/>
        </w:rPr>
        <w:t xml:space="preserve">and effort </w:t>
      </w:r>
      <w:r w:rsidRPr="00885D19">
        <w:rPr>
          <w:rFonts w:eastAsia="Times New Roman" w:cs="Times New Roman"/>
          <w:kern w:val="0"/>
          <w:sz w:val="24"/>
          <w:szCs w:val="24"/>
          <w:lang w:val="en-US"/>
          <w14:ligatures w14:val="none"/>
        </w:rPr>
        <w:t>to advancing the implementation of the Convention</w:t>
      </w:r>
      <w:r w:rsidR="00381A76">
        <w:rPr>
          <w:rFonts w:eastAsia="Times New Roman" w:cs="Times New Roman"/>
          <w:kern w:val="0"/>
          <w:sz w:val="24"/>
          <w:szCs w:val="24"/>
          <w:lang w:val="en-US"/>
          <w14:ligatures w14:val="none"/>
        </w:rPr>
        <w:t>,</w:t>
      </w:r>
      <w:r w:rsidRPr="00885D19">
        <w:rPr>
          <w:rFonts w:eastAsia="Times New Roman" w:cs="Times New Roman"/>
          <w:kern w:val="0"/>
          <w:sz w:val="24"/>
          <w:szCs w:val="24"/>
          <w:lang w:val="en-US"/>
          <w14:ligatures w14:val="none"/>
        </w:rPr>
        <w:t xml:space="preserve"> and addressing the global challenges of desertification, land degradation, and drought.</w:t>
      </w:r>
    </w:p>
    <w:p w14:paraId="53DEB797" w14:textId="496623C1" w:rsidR="00885D19" w:rsidRPr="00885D19" w:rsidRDefault="00885D19" w:rsidP="00672D93">
      <w:pPr>
        <w:spacing w:after="0" w:line="276" w:lineRule="auto"/>
        <w:ind w:left="-720" w:firstLine="720"/>
        <w:jc w:val="both"/>
        <w:rPr>
          <w:rFonts w:eastAsia="Times New Roman" w:cs="Times New Roman"/>
          <w:kern w:val="0"/>
          <w:sz w:val="24"/>
          <w:szCs w:val="24"/>
          <w:lang w:val="en-US"/>
          <w14:ligatures w14:val="none"/>
        </w:rPr>
      </w:pPr>
      <w:r w:rsidRPr="00885D19">
        <w:rPr>
          <w:rFonts w:eastAsia="Times New Roman" w:cs="Times New Roman"/>
          <w:kern w:val="0"/>
          <w:sz w:val="24"/>
          <w:szCs w:val="24"/>
          <w:lang w:val="en-US"/>
          <w14:ligatures w14:val="none"/>
        </w:rPr>
        <w:t>The Republic of Moldova remains fully committed to the objectives of the Convention</w:t>
      </w:r>
      <w:r w:rsidR="00381A76">
        <w:rPr>
          <w:rFonts w:eastAsia="Times New Roman" w:cs="Times New Roman"/>
          <w:kern w:val="0"/>
          <w:sz w:val="24"/>
          <w:szCs w:val="24"/>
          <w:lang w:val="en-US"/>
          <w14:ligatures w14:val="none"/>
        </w:rPr>
        <w:t>,</w:t>
      </w:r>
      <w:r w:rsidRPr="00885D19">
        <w:rPr>
          <w:rFonts w:eastAsia="Times New Roman" w:cs="Times New Roman"/>
          <w:kern w:val="0"/>
          <w:sz w:val="24"/>
          <w:szCs w:val="24"/>
          <w:lang w:val="en-US"/>
          <w14:ligatures w14:val="none"/>
        </w:rPr>
        <w:t xml:space="preserve"> and continues to strengthen national efforts towards sustainable land management, drought resilience, and achieving Land Degradation Neutrality.</w:t>
      </w:r>
    </w:p>
    <w:p w14:paraId="223604FB" w14:textId="128C23BE" w:rsidR="00885D19" w:rsidRPr="00885D19" w:rsidRDefault="00885D19" w:rsidP="00672D93">
      <w:pPr>
        <w:spacing w:after="0" w:line="276" w:lineRule="auto"/>
        <w:ind w:left="-720" w:firstLine="720"/>
        <w:jc w:val="both"/>
        <w:rPr>
          <w:rFonts w:eastAsia="Times New Roman" w:cs="Times New Roman"/>
          <w:kern w:val="0"/>
          <w:sz w:val="24"/>
          <w:szCs w:val="24"/>
          <w:lang w:val="en-US"/>
          <w14:ligatures w14:val="none"/>
        </w:rPr>
      </w:pPr>
      <w:r w:rsidRPr="00885D19">
        <w:rPr>
          <w:rFonts w:eastAsia="Times New Roman" w:cs="Times New Roman"/>
          <w:kern w:val="0"/>
          <w:sz w:val="24"/>
          <w:szCs w:val="24"/>
          <w:lang w:val="en-US"/>
          <w14:ligatures w14:val="none"/>
        </w:rPr>
        <w:t>We w</w:t>
      </w:r>
      <w:r w:rsidR="00672D93" w:rsidRPr="00672D93">
        <w:rPr>
          <w:rFonts w:eastAsia="Times New Roman" w:cs="Times New Roman"/>
          <w:kern w:val="0"/>
          <w:sz w:val="24"/>
          <w:szCs w:val="24"/>
          <w:lang w:val="en-US"/>
          <w14:ligatures w14:val="none"/>
        </w:rPr>
        <w:t>ould like to express our</w:t>
      </w:r>
      <w:r w:rsidRPr="00885D19">
        <w:rPr>
          <w:rFonts w:eastAsia="Times New Roman" w:cs="Times New Roman"/>
          <w:kern w:val="0"/>
          <w:sz w:val="24"/>
          <w:szCs w:val="24"/>
          <w:lang w:val="en-US"/>
          <w14:ligatures w14:val="none"/>
        </w:rPr>
        <w:t xml:space="preserve"> gratitude to the UNCCD Secretariat, the Global Environment Facility (GEF), the United Nati</w:t>
      </w:r>
      <w:r w:rsidR="008D2086">
        <w:rPr>
          <w:rFonts w:eastAsia="Times New Roman" w:cs="Times New Roman"/>
          <w:kern w:val="0"/>
          <w:sz w:val="24"/>
          <w:szCs w:val="24"/>
          <w:lang w:val="en-US"/>
          <w14:ligatures w14:val="none"/>
        </w:rPr>
        <w:t xml:space="preserve">ons Environment </w:t>
      </w:r>
      <w:proofErr w:type="spellStart"/>
      <w:r w:rsidR="008D2086">
        <w:rPr>
          <w:rFonts w:eastAsia="Times New Roman" w:cs="Times New Roman"/>
          <w:kern w:val="0"/>
          <w:sz w:val="24"/>
          <w:szCs w:val="24"/>
          <w:lang w:val="en-US"/>
          <w14:ligatures w14:val="none"/>
        </w:rPr>
        <w:t>Programme</w:t>
      </w:r>
      <w:proofErr w:type="spellEnd"/>
      <w:r w:rsidR="00381A76">
        <w:rPr>
          <w:rFonts w:eastAsia="Times New Roman" w:cs="Times New Roman"/>
          <w:kern w:val="0"/>
          <w:sz w:val="24"/>
          <w:szCs w:val="24"/>
          <w:lang w:val="en-US"/>
          <w14:ligatures w14:val="none"/>
        </w:rPr>
        <w:t>,</w:t>
      </w:r>
      <w:r w:rsidRPr="00885D19">
        <w:rPr>
          <w:rFonts w:eastAsia="Times New Roman" w:cs="Times New Roman"/>
          <w:kern w:val="0"/>
          <w:sz w:val="24"/>
          <w:szCs w:val="24"/>
          <w:lang w:val="en-US"/>
          <w14:ligatures w14:val="none"/>
        </w:rPr>
        <w:t xml:space="preserve"> and all partners for their valuable technical guidance</w:t>
      </w:r>
      <w:r w:rsidR="00381A76">
        <w:rPr>
          <w:rFonts w:eastAsia="Times New Roman" w:cs="Times New Roman"/>
          <w:kern w:val="0"/>
          <w:sz w:val="24"/>
          <w:szCs w:val="24"/>
          <w:lang w:val="en-US"/>
          <w14:ligatures w14:val="none"/>
        </w:rPr>
        <w:t>,</w:t>
      </w:r>
      <w:r w:rsidRPr="00885D19">
        <w:rPr>
          <w:rFonts w:eastAsia="Times New Roman" w:cs="Times New Roman"/>
          <w:kern w:val="0"/>
          <w:sz w:val="24"/>
          <w:szCs w:val="24"/>
          <w:lang w:val="en-US"/>
          <w14:ligatures w14:val="none"/>
        </w:rPr>
        <w:t xml:space="preserve"> and continuous support throughout the </w:t>
      </w:r>
      <w:r w:rsidRPr="00672D93">
        <w:rPr>
          <w:rFonts w:eastAsia="Times New Roman" w:cs="Times New Roman"/>
          <w:b/>
          <w:bCs/>
          <w:kern w:val="0"/>
          <w:sz w:val="24"/>
          <w:szCs w:val="24"/>
          <w:lang w:val="en-US"/>
          <w14:ligatures w14:val="none"/>
        </w:rPr>
        <w:t>PRAIS 2026 reporting process</w:t>
      </w:r>
      <w:r w:rsidRPr="00885D19">
        <w:rPr>
          <w:rFonts w:eastAsia="Times New Roman" w:cs="Times New Roman"/>
          <w:kern w:val="0"/>
          <w:sz w:val="24"/>
          <w:szCs w:val="24"/>
          <w:lang w:val="en-US"/>
          <w14:ligatures w14:val="none"/>
        </w:rPr>
        <w:t>.</w:t>
      </w:r>
      <w:r w:rsidRPr="00672D93">
        <w:rPr>
          <w:rFonts w:eastAsia="Times New Roman" w:cs="Times New Roman"/>
          <w:kern w:val="0"/>
          <w:sz w:val="24"/>
          <w:szCs w:val="24"/>
          <w:lang w:val="en-US"/>
          <w14:ligatures w14:val="none"/>
        </w:rPr>
        <w:t xml:space="preserve"> Moldova is currently working on</w:t>
      </w:r>
      <w:r w:rsidRPr="00885D19">
        <w:rPr>
          <w:rFonts w:eastAsia="Times New Roman" w:cs="Times New Roman"/>
          <w:kern w:val="0"/>
          <w:sz w:val="24"/>
          <w:szCs w:val="24"/>
          <w:lang w:val="en-US"/>
          <w14:ligatures w14:val="none"/>
        </w:rPr>
        <w:t xml:space="preserve"> its national report</w:t>
      </w:r>
      <w:r w:rsidR="00381A76">
        <w:rPr>
          <w:rFonts w:eastAsia="Times New Roman" w:cs="Times New Roman"/>
          <w:kern w:val="0"/>
          <w:sz w:val="24"/>
          <w:szCs w:val="24"/>
          <w:lang w:val="en-US"/>
          <w14:ligatures w14:val="none"/>
        </w:rPr>
        <w:t>,</w:t>
      </w:r>
      <w:r w:rsidRPr="00885D19">
        <w:rPr>
          <w:rFonts w:eastAsia="Times New Roman" w:cs="Times New Roman"/>
          <w:kern w:val="0"/>
          <w:sz w:val="24"/>
          <w:szCs w:val="24"/>
          <w:lang w:val="en-US"/>
          <w14:ligatures w14:val="none"/>
        </w:rPr>
        <w:t xml:space="preserve"> and highly appreciates the Secretariat's efforts to further improve the PRAIS platform and facilitate more effective and efficient reporting by Parties.</w:t>
      </w:r>
    </w:p>
    <w:p w14:paraId="0D69E4F5" w14:textId="41F61E41" w:rsidR="00885D19" w:rsidRPr="00885D19" w:rsidRDefault="00672D93" w:rsidP="00672D93">
      <w:pPr>
        <w:spacing w:after="0" w:line="276" w:lineRule="auto"/>
        <w:ind w:left="-720" w:firstLine="720"/>
        <w:jc w:val="both"/>
        <w:rPr>
          <w:rFonts w:eastAsia="Times New Roman" w:cs="Times New Roman"/>
          <w:kern w:val="0"/>
          <w:sz w:val="24"/>
          <w:szCs w:val="24"/>
          <w:lang w:val="en-US"/>
          <w14:ligatures w14:val="none"/>
        </w:rPr>
      </w:pPr>
      <w:proofErr w:type="spellStart"/>
      <w:r w:rsidRPr="00672D93">
        <w:rPr>
          <w:color w:val="000000"/>
          <w:sz w:val="24"/>
          <w:szCs w:val="24"/>
          <w:shd w:val="clear" w:color="auto" w:fill="FFFFFF"/>
        </w:rPr>
        <w:t>We</w:t>
      </w:r>
      <w:proofErr w:type="spellEnd"/>
      <w:r w:rsidR="00231495">
        <w:rPr>
          <w:color w:val="000000"/>
          <w:sz w:val="24"/>
          <w:szCs w:val="24"/>
          <w:shd w:val="clear" w:color="auto" w:fill="FFFFFF"/>
          <w:lang w:val="en-US"/>
        </w:rPr>
        <w:t xml:space="preserve"> are glad</w:t>
      </w:r>
      <w:r w:rsidR="000A7A15">
        <w:rPr>
          <w:color w:val="000000"/>
          <w:sz w:val="24"/>
          <w:szCs w:val="24"/>
          <w:shd w:val="clear" w:color="auto" w:fill="FFFFFF"/>
        </w:rPr>
        <w:t xml:space="preserve"> </w:t>
      </w:r>
      <w:proofErr w:type="spellStart"/>
      <w:r w:rsidR="000A7A15">
        <w:rPr>
          <w:color w:val="000000"/>
          <w:sz w:val="24"/>
          <w:szCs w:val="24"/>
          <w:shd w:val="clear" w:color="auto" w:fill="FFFFFF"/>
        </w:rPr>
        <w:t>that</w:t>
      </w:r>
      <w:proofErr w:type="spellEnd"/>
      <w:r w:rsidR="000A7A15">
        <w:rPr>
          <w:color w:val="000000"/>
          <w:sz w:val="24"/>
          <w:szCs w:val="24"/>
          <w:shd w:val="clear" w:color="auto" w:fill="FFFFFF"/>
        </w:rPr>
        <w:t xml:space="preserve"> </w:t>
      </w:r>
      <w:proofErr w:type="spellStart"/>
      <w:r w:rsidR="000A7A15">
        <w:rPr>
          <w:color w:val="000000"/>
          <w:sz w:val="24"/>
          <w:szCs w:val="24"/>
          <w:shd w:val="clear" w:color="auto" w:fill="FFFFFF"/>
        </w:rPr>
        <w:t>Moldova</w:t>
      </w:r>
      <w:proofErr w:type="spellEnd"/>
      <w:r w:rsidR="000A7A15">
        <w:rPr>
          <w:color w:val="000000"/>
          <w:sz w:val="24"/>
          <w:szCs w:val="24"/>
          <w:shd w:val="clear" w:color="auto" w:fill="FFFFFF"/>
        </w:rPr>
        <w:t xml:space="preserve"> i</w:t>
      </w:r>
      <w:r w:rsidR="000A7A15">
        <w:rPr>
          <w:color w:val="000000"/>
          <w:sz w:val="24"/>
          <w:szCs w:val="24"/>
          <w:shd w:val="clear" w:color="auto" w:fill="FFFFFF"/>
          <w:lang w:val="en-US"/>
        </w:rPr>
        <w:t xml:space="preserve">s </w:t>
      </w:r>
      <w:proofErr w:type="spellStart"/>
      <w:r w:rsidR="00381A76">
        <w:rPr>
          <w:color w:val="000000"/>
          <w:sz w:val="24"/>
          <w:szCs w:val="24"/>
          <w:shd w:val="clear" w:color="auto" w:fill="FFFFFF"/>
        </w:rPr>
        <w:t>among</w:t>
      </w:r>
      <w:proofErr w:type="spellEnd"/>
      <w:r w:rsidR="00381A76">
        <w:rPr>
          <w:color w:val="000000"/>
          <w:sz w:val="24"/>
          <w:szCs w:val="24"/>
          <w:shd w:val="clear" w:color="auto" w:fill="FFFFFF"/>
        </w:rPr>
        <w:t xml:space="preserve"> </w:t>
      </w:r>
      <w:proofErr w:type="spellStart"/>
      <w:r w:rsidR="00381A76">
        <w:rPr>
          <w:color w:val="000000"/>
          <w:sz w:val="24"/>
          <w:szCs w:val="24"/>
          <w:shd w:val="clear" w:color="auto" w:fill="FFFFFF"/>
        </w:rPr>
        <w:t>the</w:t>
      </w:r>
      <w:proofErr w:type="spellEnd"/>
      <w:r w:rsidR="00381A76">
        <w:rPr>
          <w:color w:val="000000"/>
          <w:sz w:val="24"/>
          <w:szCs w:val="24"/>
          <w:shd w:val="clear" w:color="auto" w:fill="FFFFFF"/>
        </w:rPr>
        <w:t xml:space="preserve"> 18 </w:t>
      </w:r>
      <w:proofErr w:type="spellStart"/>
      <w:r w:rsidR="00381A76">
        <w:rPr>
          <w:color w:val="000000"/>
          <w:sz w:val="24"/>
          <w:szCs w:val="24"/>
          <w:shd w:val="clear" w:color="auto" w:fill="FFFFFF"/>
        </w:rPr>
        <w:t>selected</w:t>
      </w:r>
      <w:proofErr w:type="spellEnd"/>
      <w:r w:rsidR="00381A76">
        <w:rPr>
          <w:color w:val="000000"/>
          <w:sz w:val="24"/>
          <w:szCs w:val="24"/>
          <w:shd w:val="clear" w:color="auto" w:fill="FFFFFF"/>
        </w:rPr>
        <w:t xml:space="preserve"> </w:t>
      </w:r>
      <w:proofErr w:type="spellStart"/>
      <w:r w:rsidR="00381A76">
        <w:rPr>
          <w:color w:val="000000"/>
          <w:sz w:val="24"/>
          <w:szCs w:val="24"/>
          <w:shd w:val="clear" w:color="auto" w:fill="FFFFFF"/>
        </w:rPr>
        <w:t>countries</w:t>
      </w:r>
      <w:proofErr w:type="spellEnd"/>
      <w:r w:rsidR="00381A76">
        <w:rPr>
          <w:color w:val="000000"/>
          <w:sz w:val="24"/>
          <w:szCs w:val="24"/>
          <w:shd w:val="clear" w:color="auto" w:fill="FFFFFF"/>
          <w:lang w:val="en-US"/>
        </w:rPr>
        <w:t xml:space="preserve">, </w:t>
      </w:r>
      <w:proofErr w:type="spellStart"/>
      <w:r w:rsidRPr="00672D93">
        <w:rPr>
          <w:color w:val="000000"/>
          <w:sz w:val="24"/>
          <w:szCs w:val="24"/>
          <w:shd w:val="clear" w:color="auto" w:fill="FFFFFF"/>
        </w:rPr>
        <w:t>for</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the</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Land</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Degradation</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Neutrality</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Target</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Setting</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Programme</w:t>
      </w:r>
      <w:proofErr w:type="spellEnd"/>
      <w:r w:rsidRPr="00672D93">
        <w:rPr>
          <w:color w:val="000000"/>
          <w:sz w:val="24"/>
          <w:szCs w:val="24"/>
          <w:shd w:val="clear" w:color="auto" w:fill="FFFFFF"/>
        </w:rPr>
        <w:t xml:space="preserve"> (LDN TSP 2). </w:t>
      </w:r>
      <w:proofErr w:type="spellStart"/>
      <w:r w:rsidRPr="00672D93">
        <w:rPr>
          <w:color w:val="000000"/>
          <w:sz w:val="24"/>
          <w:szCs w:val="24"/>
          <w:shd w:val="clear" w:color="auto" w:fill="FFFFFF"/>
        </w:rPr>
        <w:t>This</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selection</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reaffirmed</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our</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dedication</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to</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achieving</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land</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degradation</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neutrality</w:t>
      </w:r>
      <w:proofErr w:type="spellEnd"/>
      <w:r w:rsidRPr="00672D93">
        <w:rPr>
          <w:color w:val="000000"/>
          <w:sz w:val="24"/>
          <w:szCs w:val="24"/>
          <w:shd w:val="clear" w:color="auto" w:fill="FFFFFF"/>
        </w:rPr>
        <w:t xml:space="preserve">, </w:t>
      </w:r>
      <w:proofErr w:type="spellStart"/>
      <w:r w:rsidRPr="00672D93">
        <w:rPr>
          <w:color w:val="000000"/>
          <w:sz w:val="24"/>
          <w:szCs w:val="24"/>
          <w:shd w:val="clear" w:color="auto" w:fill="FFFFFF"/>
        </w:rPr>
        <w:t>and</w:t>
      </w:r>
      <w:proofErr w:type="spellEnd"/>
      <w:r w:rsidRPr="00672D93">
        <w:rPr>
          <w:color w:val="000000"/>
          <w:sz w:val="24"/>
          <w:szCs w:val="24"/>
          <w:shd w:val="clear" w:color="auto" w:fill="FFFFFF"/>
        </w:rPr>
        <w:t xml:space="preserve"> </w:t>
      </w:r>
      <w:r w:rsidRPr="00672D93">
        <w:rPr>
          <w:rFonts w:eastAsia="Times New Roman" w:cs="Times New Roman"/>
          <w:kern w:val="0"/>
          <w:sz w:val="24"/>
          <w:szCs w:val="24"/>
          <w:lang w:val="en-US"/>
          <w14:ligatures w14:val="none"/>
        </w:rPr>
        <w:t xml:space="preserve">we are proud </w:t>
      </w:r>
      <w:r>
        <w:rPr>
          <w:rFonts w:eastAsia="Times New Roman" w:cs="Times New Roman"/>
          <w:kern w:val="0"/>
          <w:sz w:val="24"/>
          <w:szCs w:val="24"/>
          <w:lang w:val="en-US"/>
          <w14:ligatures w14:val="none"/>
        </w:rPr>
        <w:t xml:space="preserve">that </w:t>
      </w:r>
      <w:r w:rsidR="00885D19" w:rsidRPr="00885D19">
        <w:rPr>
          <w:rFonts w:eastAsia="Times New Roman" w:cs="Times New Roman"/>
          <w:kern w:val="0"/>
          <w:sz w:val="24"/>
          <w:szCs w:val="24"/>
          <w:lang w:val="en-US"/>
          <w14:ligatures w14:val="none"/>
        </w:rPr>
        <w:t>Mo</w:t>
      </w:r>
      <w:r w:rsidRPr="00672D93">
        <w:rPr>
          <w:rFonts w:eastAsia="Times New Roman" w:cs="Times New Roman"/>
          <w:kern w:val="0"/>
          <w:sz w:val="24"/>
          <w:szCs w:val="24"/>
          <w:lang w:val="en-US"/>
          <w14:ligatures w14:val="none"/>
        </w:rPr>
        <w:t>ld</w:t>
      </w:r>
      <w:r w:rsidR="00996790">
        <w:rPr>
          <w:rFonts w:eastAsia="Times New Roman" w:cs="Times New Roman"/>
          <w:kern w:val="0"/>
          <w:sz w:val="24"/>
          <w:szCs w:val="24"/>
          <w:lang w:val="en-US"/>
          <w14:ligatures w14:val="none"/>
        </w:rPr>
        <w:t>ova has suc</w:t>
      </w:r>
      <w:r w:rsidR="00662A11">
        <w:rPr>
          <w:rFonts w:eastAsia="Times New Roman" w:cs="Times New Roman"/>
          <w:kern w:val="0"/>
          <w:sz w:val="24"/>
          <w:szCs w:val="24"/>
          <w:lang w:val="en-US"/>
          <w14:ligatures w14:val="none"/>
        </w:rPr>
        <w:t>cessfully developed</w:t>
      </w:r>
      <w:r w:rsidR="00E10D64">
        <w:rPr>
          <w:rFonts w:eastAsia="Times New Roman" w:cs="Times New Roman"/>
          <w:kern w:val="0"/>
          <w:sz w:val="24"/>
          <w:szCs w:val="24"/>
          <w:lang w:val="en-US"/>
          <w14:ligatures w14:val="none"/>
        </w:rPr>
        <w:t xml:space="preserve"> and submitted</w:t>
      </w:r>
      <w:r w:rsidR="00885D19" w:rsidRPr="00885D19">
        <w:rPr>
          <w:rFonts w:eastAsia="Times New Roman" w:cs="Times New Roman"/>
          <w:kern w:val="0"/>
          <w:sz w:val="24"/>
          <w:szCs w:val="24"/>
          <w:lang w:val="en-US"/>
          <w14:ligatures w14:val="none"/>
        </w:rPr>
        <w:t xml:space="preserve"> the </w:t>
      </w:r>
      <w:r w:rsidR="00C01191">
        <w:rPr>
          <w:rFonts w:eastAsia="Times New Roman" w:cs="Times New Roman"/>
          <w:b/>
          <w:bCs/>
          <w:kern w:val="0"/>
          <w:sz w:val="24"/>
          <w:szCs w:val="24"/>
          <w:lang w:val="en-US"/>
          <w14:ligatures w14:val="none"/>
        </w:rPr>
        <w:t>LDN TSP</w:t>
      </w:r>
      <w:bookmarkStart w:id="0" w:name="_GoBack"/>
      <w:bookmarkEnd w:id="0"/>
      <w:r>
        <w:rPr>
          <w:rFonts w:eastAsia="Times New Roman" w:cs="Times New Roman"/>
          <w:b/>
          <w:bCs/>
          <w:kern w:val="0"/>
          <w:sz w:val="24"/>
          <w:szCs w:val="24"/>
          <w:lang w:val="en-US"/>
          <w14:ligatures w14:val="none"/>
        </w:rPr>
        <w:t xml:space="preserve"> 2 report.</w:t>
      </w:r>
      <w:r w:rsidRPr="00672D93">
        <w:rPr>
          <w:rFonts w:eastAsia="Times New Roman" w:cs="Times New Roman"/>
          <w:b/>
          <w:bCs/>
          <w:kern w:val="0"/>
          <w:sz w:val="24"/>
          <w:szCs w:val="24"/>
          <w:lang w:val="en-US"/>
          <w14:ligatures w14:val="none"/>
        </w:rPr>
        <w:t xml:space="preserve"> </w:t>
      </w:r>
      <w:r>
        <w:rPr>
          <w:rFonts w:eastAsia="Times New Roman" w:cs="Times New Roman"/>
          <w:kern w:val="0"/>
          <w:sz w:val="24"/>
          <w:szCs w:val="24"/>
          <w:lang w:val="en-US"/>
          <w14:ligatures w14:val="none"/>
        </w:rPr>
        <w:t xml:space="preserve">The updated national LDN </w:t>
      </w:r>
      <w:r w:rsidR="000A7A15">
        <w:rPr>
          <w:rFonts w:eastAsia="Times New Roman" w:cs="Times New Roman"/>
          <w:kern w:val="0"/>
          <w:sz w:val="24"/>
          <w:szCs w:val="24"/>
          <w:lang w:val="en-US"/>
          <w14:ligatures w14:val="none"/>
        </w:rPr>
        <w:t>target</w:t>
      </w:r>
      <w:r w:rsidR="00885D19" w:rsidRPr="00885D19">
        <w:rPr>
          <w:rFonts w:eastAsia="Times New Roman" w:cs="Times New Roman"/>
          <w:kern w:val="0"/>
          <w:sz w:val="24"/>
          <w:szCs w:val="24"/>
          <w:lang w:val="en-US"/>
          <w14:ligatures w14:val="none"/>
        </w:rPr>
        <w:t xml:space="preserve">s </w:t>
      </w:r>
      <w:r w:rsidR="00231495">
        <w:rPr>
          <w:rFonts w:eastAsia="Times New Roman" w:cs="Times New Roman"/>
          <w:kern w:val="0"/>
          <w:sz w:val="24"/>
          <w:szCs w:val="24"/>
          <w:lang w:val="en-US"/>
          <w14:ligatures w14:val="none"/>
        </w:rPr>
        <w:t>indicate that the Government of the Republic</w:t>
      </w:r>
      <w:r w:rsidR="008D2086">
        <w:rPr>
          <w:rFonts w:eastAsia="Times New Roman" w:cs="Times New Roman"/>
          <w:kern w:val="0"/>
          <w:sz w:val="24"/>
          <w:szCs w:val="24"/>
          <w:lang w:val="en-US"/>
          <w14:ligatures w14:val="none"/>
        </w:rPr>
        <w:t xml:space="preserve"> </w:t>
      </w:r>
      <w:r w:rsidR="00231495">
        <w:rPr>
          <w:rFonts w:eastAsia="Times New Roman" w:cs="Times New Roman"/>
          <w:kern w:val="0"/>
          <w:sz w:val="24"/>
          <w:szCs w:val="24"/>
          <w:lang w:val="en-US"/>
          <w14:ligatures w14:val="none"/>
        </w:rPr>
        <w:t xml:space="preserve">of Moldova </w:t>
      </w:r>
      <w:r w:rsidR="00885D19" w:rsidRPr="00885D19">
        <w:rPr>
          <w:rFonts w:eastAsia="Times New Roman" w:cs="Times New Roman"/>
          <w:kern w:val="0"/>
          <w:sz w:val="24"/>
          <w:szCs w:val="24"/>
          <w:lang w:val="en-US"/>
          <w14:ligatures w14:val="none"/>
        </w:rPr>
        <w:t>provide a stronger strategic framework</w:t>
      </w:r>
      <w:r w:rsidR="00381A76">
        <w:rPr>
          <w:rFonts w:eastAsia="Times New Roman" w:cs="Times New Roman"/>
          <w:kern w:val="0"/>
          <w:sz w:val="24"/>
          <w:szCs w:val="24"/>
          <w:lang w:val="en-US"/>
          <w14:ligatures w14:val="none"/>
        </w:rPr>
        <w:t>,</w:t>
      </w:r>
      <w:r w:rsidR="00885D19" w:rsidRPr="00885D19">
        <w:rPr>
          <w:rFonts w:eastAsia="Times New Roman" w:cs="Times New Roman"/>
          <w:kern w:val="0"/>
          <w:sz w:val="24"/>
          <w:szCs w:val="24"/>
          <w:lang w:val="en-US"/>
          <w14:ligatures w14:val="none"/>
        </w:rPr>
        <w:t xml:space="preserve"> for restoring degraded lands, enhancing ecosystem resilience, and supporting the sustainable management of natural resources. We sincerely thank the UNCCD Secretariat, </w:t>
      </w:r>
      <w:r w:rsidR="00885D19" w:rsidRPr="00672D93">
        <w:rPr>
          <w:rFonts w:eastAsia="Times New Roman" w:cs="Times New Roman"/>
          <w:kern w:val="0"/>
          <w:sz w:val="24"/>
          <w:szCs w:val="24"/>
          <w:lang w:val="en-US"/>
          <w14:ligatures w14:val="none"/>
        </w:rPr>
        <w:t>Global Mechanism,</w:t>
      </w:r>
      <w:r w:rsidR="00885D19" w:rsidRPr="00885D19">
        <w:rPr>
          <w:rFonts w:eastAsia="Times New Roman" w:cs="Times New Roman"/>
          <w:kern w:val="0"/>
          <w:sz w:val="24"/>
          <w:szCs w:val="24"/>
          <w:lang w:val="en-US"/>
          <w14:ligatures w14:val="none"/>
        </w:rPr>
        <w:t xml:space="preserve"> FAO, and all implementing partners for their support throughout this important process.</w:t>
      </w:r>
    </w:p>
    <w:p w14:paraId="32814154" w14:textId="08935C4A" w:rsidR="00885D19" w:rsidRPr="00885D19" w:rsidRDefault="00885D19" w:rsidP="00672D93">
      <w:pPr>
        <w:spacing w:after="0" w:line="276" w:lineRule="auto"/>
        <w:ind w:left="-720" w:firstLine="720"/>
        <w:jc w:val="both"/>
        <w:rPr>
          <w:rFonts w:eastAsia="Times New Roman" w:cs="Times New Roman"/>
          <w:kern w:val="0"/>
          <w:sz w:val="24"/>
          <w:szCs w:val="24"/>
          <w:lang w:val="en-US"/>
          <w14:ligatures w14:val="none"/>
        </w:rPr>
      </w:pPr>
      <w:r w:rsidRPr="00885D19">
        <w:rPr>
          <w:rFonts w:eastAsia="Times New Roman" w:cs="Times New Roman"/>
          <w:kern w:val="0"/>
          <w:sz w:val="24"/>
          <w:szCs w:val="24"/>
          <w:lang w:val="en-US"/>
          <w14:ligatures w14:val="none"/>
        </w:rPr>
        <w:t>At the national level,</w:t>
      </w:r>
      <w:r w:rsidR="00976250">
        <w:rPr>
          <w:rFonts w:eastAsia="Times New Roman" w:cs="Times New Roman"/>
          <w:kern w:val="0"/>
          <w:sz w:val="24"/>
          <w:szCs w:val="24"/>
          <w:lang w:val="en-US"/>
          <w14:ligatures w14:val="none"/>
        </w:rPr>
        <w:t xml:space="preserve"> Moldova is currently developing th</w:t>
      </w:r>
      <w:r w:rsidRPr="00885D19">
        <w:rPr>
          <w:rFonts w:eastAsia="Times New Roman" w:cs="Times New Roman"/>
          <w:kern w:val="0"/>
          <w:sz w:val="24"/>
          <w:szCs w:val="24"/>
          <w:lang w:val="en-US"/>
          <w14:ligatures w14:val="none"/>
        </w:rPr>
        <w:t xml:space="preserve">e </w:t>
      </w:r>
      <w:proofErr w:type="spellStart"/>
      <w:r w:rsidRPr="00672D93">
        <w:rPr>
          <w:rFonts w:eastAsia="Times New Roman" w:cs="Times New Roman"/>
          <w:b/>
          <w:bCs/>
          <w:kern w:val="0"/>
          <w:sz w:val="24"/>
          <w:szCs w:val="24"/>
          <w:lang w:val="en-US"/>
          <w14:ligatures w14:val="none"/>
        </w:rPr>
        <w:t>Programme</w:t>
      </w:r>
      <w:proofErr w:type="spellEnd"/>
      <w:r w:rsidRPr="00672D93">
        <w:rPr>
          <w:rFonts w:eastAsia="Times New Roman" w:cs="Times New Roman"/>
          <w:b/>
          <w:bCs/>
          <w:kern w:val="0"/>
          <w:sz w:val="24"/>
          <w:szCs w:val="24"/>
          <w:lang w:val="en-US"/>
          <w14:ligatures w14:val="none"/>
        </w:rPr>
        <w:t xml:space="preserve"> on Combating Desertification and Land Degradation for 2026–2030</w:t>
      </w:r>
      <w:r w:rsidRPr="00885D19">
        <w:rPr>
          <w:rFonts w:eastAsia="Times New Roman" w:cs="Times New Roman"/>
          <w:kern w:val="0"/>
          <w:sz w:val="24"/>
          <w:szCs w:val="24"/>
          <w:lang w:val="en-US"/>
          <w14:ligatures w14:val="none"/>
        </w:rPr>
        <w:t>, which will serve as the country's main strategic framework for implementing the objectives of the Convention</w:t>
      </w:r>
      <w:r w:rsidR="00381A76">
        <w:rPr>
          <w:rFonts w:eastAsia="Times New Roman" w:cs="Times New Roman"/>
          <w:kern w:val="0"/>
          <w:sz w:val="24"/>
          <w:szCs w:val="24"/>
          <w:lang w:val="en-US"/>
          <w14:ligatures w14:val="none"/>
        </w:rPr>
        <w:t>,</w:t>
      </w:r>
      <w:r w:rsidRPr="00885D19">
        <w:rPr>
          <w:rFonts w:eastAsia="Times New Roman" w:cs="Times New Roman"/>
          <w:kern w:val="0"/>
          <w:sz w:val="24"/>
          <w:szCs w:val="24"/>
          <w:lang w:val="en-US"/>
          <w14:ligatures w14:val="none"/>
        </w:rPr>
        <w:t xml:space="preserve"> and strengthening resilience to drought and land degradation.</w:t>
      </w:r>
    </w:p>
    <w:p w14:paraId="23B40171" w14:textId="10467345" w:rsidR="00885D19" w:rsidRDefault="00E03F42" w:rsidP="00672D93">
      <w:pPr>
        <w:spacing w:after="0" w:line="276" w:lineRule="auto"/>
        <w:ind w:left="-720" w:firstLine="720"/>
        <w:jc w:val="both"/>
        <w:rPr>
          <w:rFonts w:eastAsia="Times New Roman" w:cs="Times New Roman"/>
          <w:kern w:val="0"/>
          <w:sz w:val="24"/>
          <w:szCs w:val="24"/>
          <w:lang w:val="en-US"/>
          <w14:ligatures w14:val="none"/>
        </w:rPr>
      </w:pPr>
      <w:r>
        <w:rPr>
          <w:rFonts w:eastAsia="Times New Roman" w:cs="Times New Roman"/>
          <w:kern w:val="0"/>
          <w:sz w:val="24"/>
          <w:szCs w:val="24"/>
          <w:lang w:val="en-US"/>
          <w14:ligatures w14:val="none"/>
        </w:rPr>
        <w:t>The Republic of Moldova</w:t>
      </w:r>
      <w:r w:rsidR="00381A76">
        <w:rPr>
          <w:rFonts w:eastAsia="Times New Roman" w:cs="Times New Roman"/>
          <w:kern w:val="0"/>
          <w:sz w:val="24"/>
          <w:szCs w:val="24"/>
          <w:lang w:val="en-US"/>
          <w14:ligatures w14:val="none"/>
        </w:rPr>
        <w:t xml:space="preserve"> also</w:t>
      </w:r>
      <w:r w:rsidR="00885D19" w:rsidRPr="00885D19">
        <w:rPr>
          <w:rFonts w:eastAsia="Times New Roman" w:cs="Times New Roman"/>
          <w:kern w:val="0"/>
          <w:sz w:val="24"/>
          <w:szCs w:val="24"/>
          <w:lang w:val="en-US"/>
          <w14:ligatures w14:val="none"/>
        </w:rPr>
        <w:t xml:space="preserve"> highly appreciates the UNCCD's continued investment in youth engagement and </w:t>
      </w:r>
      <w:r w:rsidR="008D2086">
        <w:rPr>
          <w:rFonts w:eastAsia="Times New Roman" w:cs="Times New Roman"/>
          <w:kern w:val="0"/>
          <w:sz w:val="24"/>
          <w:szCs w:val="24"/>
          <w:lang w:val="en-US"/>
          <w14:ligatures w14:val="none"/>
        </w:rPr>
        <w:t>capacity development</w:t>
      </w:r>
      <w:r w:rsidR="00381A76">
        <w:rPr>
          <w:rFonts w:eastAsia="Times New Roman" w:cs="Times New Roman"/>
          <w:kern w:val="0"/>
          <w:sz w:val="24"/>
          <w:szCs w:val="24"/>
          <w:lang w:val="en-US"/>
          <w14:ligatures w14:val="none"/>
        </w:rPr>
        <w:t>, through</w:t>
      </w:r>
      <w:r w:rsidR="008D2086">
        <w:rPr>
          <w:rFonts w:eastAsia="Times New Roman" w:cs="Times New Roman"/>
          <w:kern w:val="0"/>
          <w:sz w:val="24"/>
          <w:szCs w:val="24"/>
          <w:lang w:val="en-US"/>
          <w14:ligatures w14:val="none"/>
        </w:rPr>
        <w:t xml:space="preserve"> initia</w:t>
      </w:r>
      <w:r w:rsidR="00381A76">
        <w:rPr>
          <w:rFonts w:eastAsia="Times New Roman" w:cs="Times New Roman"/>
          <w:kern w:val="0"/>
          <w:sz w:val="24"/>
          <w:szCs w:val="24"/>
          <w:lang w:val="en-US"/>
          <w14:ligatures w14:val="none"/>
        </w:rPr>
        <w:t>ti</w:t>
      </w:r>
      <w:r w:rsidR="008D2086">
        <w:rPr>
          <w:rFonts w:eastAsia="Times New Roman" w:cs="Times New Roman"/>
          <w:kern w:val="0"/>
          <w:sz w:val="24"/>
          <w:szCs w:val="24"/>
          <w:lang w:val="en-US"/>
          <w14:ligatures w14:val="none"/>
        </w:rPr>
        <w:t xml:space="preserve">ves such as </w:t>
      </w:r>
      <w:r>
        <w:rPr>
          <w:rFonts w:eastAsia="Times New Roman" w:cs="Times New Roman"/>
          <w:kern w:val="0"/>
          <w:sz w:val="24"/>
          <w:szCs w:val="24"/>
          <w:lang w:val="en-US"/>
          <w14:ligatures w14:val="none"/>
        </w:rPr>
        <w:t xml:space="preserve">the </w:t>
      </w:r>
      <w:r w:rsidR="008D2086">
        <w:rPr>
          <w:rFonts w:eastAsia="Times New Roman" w:cs="Times New Roman"/>
          <w:kern w:val="0"/>
          <w:sz w:val="24"/>
          <w:szCs w:val="24"/>
          <w:lang w:val="en-US"/>
          <w14:ligatures w14:val="none"/>
        </w:rPr>
        <w:t>Land Hero Campaign</w:t>
      </w:r>
      <w:r w:rsidR="00381A76">
        <w:rPr>
          <w:rFonts w:eastAsia="Times New Roman" w:cs="Times New Roman"/>
          <w:kern w:val="0"/>
          <w:sz w:val="24"/>
          <w:szCs w:val="24"/>
          <w:lang w:val="en-US"/>
          <w14:ligatures w14:val="none"/>
        </w:rPr>
        <w:t>,</w:t>
      </w:r>
      <w:r w:rsidR="008D2086">
        <w:rPr>
          <w:rFonts w:eastAsia="Times New Roman" w:cs="Times New Roman"/>
          <w:kern w:val="0"/>
          <w:sz w:val="24"/>
          <w:szCs w:val="24"/>
          <w:lang w:val="en-US"/>
          <w14:ligatures w14:val="none"/>
        </w:rPr>
        <w:t xml:space="preserve"> and</w:t>
      </w:r>
      <w:r w:rsidR="00885D19" w:rsidRPr="00885D19">
        <w:rPr>
          <w:rFonts w:eastAsia="Times New Roman" w:cs="Times New Roman"/>
          <w:kern w:val="0"/>
          <w:sz w:val="24"/>
          <w:szCs w:val="24"/>
          <w:lang w:val="en-US"/>
          <w14:ligatures w14:val="none"/>
        </w:rPr>
        <w:t xml:space="preserve"> </w:t>
      </w:r>
      <w:r>
        <w:rPr>
          <w:rFonts w:eastAsia="Times New Roman" w:cs="Times New Roman"/>
          <w:kern w:val="0"/>
          <w:sz w:val="24"/>
          <w:szCs w:val="24"/>
          <w:lang w:val="en-US"/>
          <w14:ligatures w14:val="none"/>
        </w:rPr>
        <w:t xml:space="preserve">the </w:t>
      </w:r>
      <w:r w:rsidR="00672D93" w:rsidRPr="00171114">
        <w:rPr>
          <w:rFonts w:eastAsia="Times New Roman" w:cs="Times New Roman"/>
          <w:bCs/>
          <w:kern w:val="0"/>
          <w:sz w:val="24"/>
          <w:szCs w:val="24"/>
          <w:lang w:val="en-US"/>
          <w14:ligatures w14:val="none"/>
        </w:rPr>
        <w:t>Land</w:t>
      </w:r>
      <w:r w:rsidR="00381A76">
        <w:rPr>
          <w:rFonts w:eastAsia="Times New Roman" w:cs="Times New Roman"/>
          <w:bCs/>
          <w:kern w:val="0"/>
          <w:sz w:val="24"/>
          <w:szCs w:val="24"/>
          <w:lang w:val="en-US"/>
          <w14:ligatures w14:val="none"/>
        </w:rPr>
        <w:t xml:space="preserve"> Youth Negotiators</w:t>
      </w:r>
      <w:r w:rsidR="00885D19" w:rsidRPr="00171114">
        <w:rPr>
          <w:rFonts w:eastAsia="Times New Roman" w:cs="Times New Roman"/>
          <w:bCs/>
          <w:kern w:val="0"/>
          <w:sz w:val="24"/>
          <w:szCs w:val="24"/>
          <w:lang w:val="en-US"/>
          <w14:ligatures w14:val="none"/>
        </w:rPr>
        <w:t xml:space="preserve"> </w:t>
      </w:r>
      <w:proofErr w:type="spellStart"/>
      <w:r w:rsidR="00885D19" w:rsidRPr="00171114">
        <w:rPr>
          <w:rFonts w:eastAsia="Times New Roman" w:cs="Times New Roman"/>
          <w:bCs/>
          <w:kern w:val="0"/>
          <w:sz w:val="24"/>
          <w:szCs w:val="24"/>
          <w:lang w:val="en-US"/>
          <w14:ligatures w14:val="none"/>
        </w:rPr>
        <w:t>Programme</w:t>
      </w:r>
      <w:proofErr w:type="spellEnd"/>
      <w:r w:rsidR="00171114" w:rsidRPr="00171114">
        <w:rPr>
          <w:rFonts w:eastAsia="Times New Roman" w:cs="Times New Roman"/>
          <w:kern w:val="0"/>
          <w:sz w:val="24"/>
          <w:szCs w:val="24"/>
          <w:lang w:val="en-US"/>
          <w14:ligatures w14:val="none"/>
        </w:rPr>
        <w:t>.</w:t>
      </w:r>
      <w:r w:rsidR="00885D19" w:rsidRPr="00885D19">
        <w:rPr>
          <w:rFonts w:eastAsia="Times New Roman" w:cs="Times New Roman"/>
          <w:kern w:val="0"/>
          <w:sz w:val="24"/>
          <w:szCs w:val="24"/>
          <w:lang w:val="en-US"/>
          <w14:ligatures w14:val="none"/>
        </w:rPr>
        <w:t xml:space="preserve"> Followi</w:t>
      </w:r>
      <w:r w:rsidR="00672D93">
        <w:rPr>
          <w:rFonts w:eastAsia="Times New Roman" w:cs="Times New Roman"/>
          <w:kern w:val="0"/>
          <w:sz w:val="24"/>
          <w:szCs w:val="24"/>
          <w:lang w:val="en-US"/>
          <w14:ligatures w14:val="none"/>
        </w:rPr>
        <w:t>ng the successful first Fundamental C</w:t>
      </w:r>
      <w:r w:rsidR="00381A76">
        <w:rPr>
          <w:rFonts w:eastAsia="Times New Roman" w:cs="Times New Roman"/>
          <w:kern w:val="0"/>
          <w:sz w:val="24"/>
          <w:szCs w:val="24"/>
          <w:lang w:val="en-US"/>
          <w14:ligatures w14:val="none"/>
        </w:rPr>
        <w:t xml:space="preserve">ourse held in 2024, we are glad, </w:t>
      </w:r>
      <w:r w:rsidR="00885D19" w:rsidRPr="00885D19">
        <w:rPr>
          <w:rFonts w:eastAsia="Times New Roman" w:cs="Times New Roman"/>
          <w:kern w:val="0"/>
          <w:sz w:val="24"/>
          <w:szCs w:val="24"/>
          <w:lang w:val="en-US"/>
          <w14:ligatures w14:val="none"/>
        </w:rPr>
        <w:t>that this valuable in</w:t>
      </w:r>
      <w:r w:rsidR="00672D93">
        <w:rPr>
          <w:rFonts w:eastAsia="Times New Roman" w:cs="Times New Roman"/>
          <w:kern w:val="0"/>
          <w:sz w:val="24"/>
          <w:szCs w:val="24"/>
          <w:lang w:val="en-US"/>
          <w14:ligatures w14:val="none"/>
        </w:rPr>
        <w:t>itiative continues with an advanced</w:t>
      </w:r>
      <w:r w:rsidR="00885D19" w:rsidRPr="00885D19">
        <w:rPr>
          <w:rFonts w:eastAsia="Times New Roman" w:cs="Times New Roman"/>
          <w:kern w:val="0"/>
          <w:sz w:val="24"/>
          <w:szCs w:val="24"/>
          <w:lang w:val="en-US"/>
          <w14:ligatures w14:val="none"/>
        </w:rPr>
        <w:t xml:space="preserve"> course, providing young professionals with opportunities to strengthen their negotiation skills</w:t>
      </w:r>
      <w:r w:rsidR="00381A76">
        <w:rPr>
          <w:rFonts w:eastAsia="Times New Roman" w:cs="Times New Roman"/>
          <w:kern w:val="0"/>
          <w:sz w:val="24"/>
          <w:szCs w:val="24"/>
          <w:lang w:val="en-US"/>
          <w14:ligatures w14:val="none"/>
        </w:rPr>
        <w:t>,</w:t>
      </w:r>
      <w:r w:rsidR="00885D19" w:rsidRPr="00885D19">
        <w:rPr>
          <w:rFonts w:eastAsia="Times New Roman" w:cs="Times New Roman"/>
          <w:kern w:val="0"/>
          <w:sz w:val="24"/>
          <w:szCs w:val="24"/>
          <w:lang w:val="en-US"/>
          <w14:ligatures w14:val="none"/>
        </w:rPr>
        <w:t xml:space="preserve"> and actively contribute to the implementation of </w:t>
      </w:r>
      <w:r w:rsidR="00231495">
        <w:rPr>
          <w:rFonts w:eastAsia="Times New Roman" w:cs="Times New Roman"/>
          <w:kern w:val="0"/>
          <w:sz w:val="24"/>
          <w:szCs w:val="24"/>
          <w:lang w:val="en-US"/>
          <w14:ligatures w14:val="none"/>
        </w:rPr>
        <w:t>the Convention. Moldova is honored</w:t>
      </w:r>
      <w:r w:rsidR="00885D19" w:rsidRPr="00885D19">
        <w:rPr>
          <w:rFonts w:eastAsia="Times New Roman" w:cs="Times New Roman"/>
          <w:kern w:val="0"/>
          <w:sz w:val="24"/>
          <w:szCs w:val="24"/>
          <w:lang w:val="en-US"/>
          <w14:ligatures w14:val="none"/>
        </w:rPr>
        <w:t xml:space="preserve"> to be part of this </w:t>
      </w:r>
      <w:proofErr w:type="spellStart"/>
      <w:r w:rsidR="00885D19" w:rsidRPr="00885D19">
        <w:rPr>
          <w:rFonts w:eastAsia="Times New Roman" w:cs="Times New Roman"/>
          <w:kern w:val="0"/>
          <w:sz w:val="24"/>
          <w:szCs w:val="24"/>
          <w:lang w:val="en-US"/>
          <w14:ligatures w14:val="none"/>
        </w:rPr>
        <w:t>programme</w:t>
      </w:r>
      <w:proofErr w:type="spellEnd"/>
      <w:r w:rsidR="00381A76">
        <w:rPr>
          <w:rFonts w:eastAsia="Times New Roman" w:cs="Times New Roman"/>
          <w:kern w:val="0"/>
          <w:sz w:val="24"/>
          <w:szCs w:val="24"/>
          <w:lang w:val="en-US"/>
          <w14:ligatures w14:val="none"/>
        </w:rPr>
        <w:t>,</w:t>
      </w:r>
      <w:r w:rsidR="00885D19" w:rsidRPr="00885D19">
        <w:rPr>
          <w:rFonts w:eastAsia="Times New Roman" w:cs="Times New Roman"/>
          <w:kern w:val="0"/>
          <w:sz w:val="24"/>
          <w:szCs w:val="24"/>
          <w:lang w:val="en-US"/>
          <w14:ligatures w14:val="none"/>
        </w:rPr>
        <w:t xml:space="preserve"> and firmly believes that empowering young negotiators is essential for ensuring the long-term success of the Convention.</w:t>
      </w:r>
      <w:r w:rsidR="00C46958">
        <w:rPr>
          <w:rFonts w:eastAsia="Times New Roman" w:cs="Times New Roman"/>
          <w:kern w:val="0"/>
          <w:sz w:val="24"/>
          <w:szCs w:val="24"/>
          <w:lang w:val="en-US"/>
          <w14:ligatures w14:val="none"/>
        </w:rPr>
        <w:t xml:space="preserve"> </w:t>
      </w:r>
    </w:p>
    <w:p w14:paraId="4BA8224B" w14:textId="4B660132" w:rsidR="00885D19" w:rsidRPr="00885D19" w:rsidRDefault="00F15D25" w:rsidP="000A7A15">
      <w:pPr>
        <w:spacing w:before="100" w:beforeAutospacing="1" w:after="100" w:afterAutospacing="1" w:line="276" w:lineRule="auto"/>
        <w:jc w:val="both"/>
        <w:rPr>
          <w:rFonts w:eastAsia="Times New Roman" w:cs="Times New Roman"/>
          <w:kern w:val="0"/>
          <w:sz w:val="24"/>
          <w:szCs w:val="24"/>
          <w:lang w:val="en-US"/>
          <w14:ligatures w14:val="none"/>
        </w:rPr>
      </w:pPr>
      <w:r>
        <w:rPr>
          <w:rFonts w:eastAsia="Times New Roman" w:cs="Times New Roman"/>
          <w:kern w:val="0"/>
          <w:sz w:val="24"/>
          <w:szCs w:val="24"/>
          <w:lang w:val="en-US"/>
          <w14:ligatures w14:val="none"/>
        </w:rPr>
        <w:t>Madam president,</w:t>
      </w:r>
    </w:p>
    <w:p w14:paraId="6D5134DE" w14:textId="031E27A3" w:rsidR="00E47A70" w:rsidRPr="00672D93" w:rsidRDefault="00885D19" w:rsidP="00672D93">
      <w:pPr>
        <w:spacing w:before="100" w:beforeAutospacing="1" w:after="100" w:afterAutospacing="1" w:line="276" w:lineRule="auto"/>
        <w:ind w:left="-720" w:firstLine="720"/>
        <w:jc w:val="both"/>
        <w:rPr>
          <w:rFonts w:eastAsia="Times New Roman" w:cs="Times New Roman"/>
          <w:kern w:val="0"/>
          <w:sz w:val="24"/>
          <w:szCs w:val="24"/>
          <w:lang w:val="en-US"/>
          <w14:ligatures w14:val="none"/>
        </w:rPr>
      </w:pPr>
      <w:r w:rsidRPr="00885D19">
        <w:rPr>
          <w:rFonts w:eastAsia="Times New Roman" w:cs="Times New Roman"/>
          <w:kern w:val="0"/>
          <w:sz w:val="24"/>
          <w:szCs w:val="24"/>
          <w:lang w:val="en-US"/>
          <w14:ligatures w14:val="none"/>
        </w:rPr>
        <w:t>The Republic of Moldova highly values the spirit of international</w:t>
      </w:r>
      <w:r w:rsidR="00F15D25">
        <w:rPr>
          <w:rFonts w:eastAsia="Times New Roman" w:cs="Times New Roman"/>
          <w:kern w:val="0"/>
          <w:sz w:val="24"/>
          <w:szCs w:val="24"/>
          <w:lang w:val="en-US"/>
          <w14:ligatures w14:val="none"/>
        </w:rPr>
        <w:t xml:space="preserve"> cooperation in </w:t>
      </w:r>
      <w:r w:rsidRPr="00885D19">
        <w:rPr>
          <w:rFonts w:eastAsia="Times New Roman" w:cs="Times New Roman"/>
          <w:kern w:val="0"/>
          <w:sz w:val="24"/>
          <w:szCs w:val="24"/>
          <w:lang w:val="en-US"/>
          <w14:ligatures w14:val="none"/>
        </w:rPr>
        <w:t>the UNCCD process. We remain committed to working closely with the Secretariat, Parties, and partner organizations to accelerate progress towards Land Degradation Neutrality, strengthen drought resilience, and contribute to the achievement of the Sustainable Development Goals.</w:t>
      </w:r>
    </w:p>
    <w:p w14:paraId="359ABBAD" w14:textId="167B4E98" w:rsidR="006613F9" w:rsidRPr="004B43FF" w:rsidRDefault="00672D93" w:rsidP="004B43FF">
      <w:pPr>
        <w:spacing w:before="100" w:beforeAutospacing="1" w:after="100" w:afterAutospacing="1"/>
        <w:ind w:left="-720" w:firstLine="720"/>
        <w:jc w:val="both"/>
        <w:rPr>
          <w:rFonts w:eastAsia="Times New Roman" w:cs="Times New Roman"/>
          <w:kern w:val="0"/>
          <w:sz w:val="24"/>
          <w:szCs w:val="24"/>
          <w:lang w:val="en-US"/>
          <w14:ligatures w14:val="none"/>
        </w:rPr>
      </w:pPr>
      <w:r w:rsidRPr="00885D19">
        <w:rPr>
          <w:rFonts w:eastAsia="Times New Roman" w:cs="Times New Roman"/>
          <w:kern w:val="0"/>
          <w:sz w:val="24"/>
          <w:szCs w:val="24"/>
          <w:lang w:val="en-US"/>
          <w14:ligatures w14:val="none"/>
        </w:rPr>
        <w:lastRenderedPageBreak/>
        <w:t>Thank you for your attention.</w:t>
      </w:r>
    </w:p>
    <w:p w14:paraId="11BF8C04" w14:textId="04386C56" w:rsidR="006613F9" w:rsidRPr="00AD1392" w:rsidRDefault="006613F9" w:rsidP="00885D19">
      <w:pPr>
        <w:spacing w:after="0" w:line="360" w:lineRule="auto"/>
        <w:ind w:left="-720" w:firstLine="720"/>
        <w:jc w:val="both"/>
        <w:rPr>
          <w:rFonts w:cs="Times New Roman"/>
          <w:color w:val="000000" w:themeColor="text1"/>
          <w:sz w:val="24"/>
          <w:szCs w:val="24"/>
          <w:lang w:val="en-US"/>
        </w:rPr>
      </w:pPr>
      <w:r>
        <w:rPr>
          <w:rFonts w:cs="Times New Roman"/>
          <w:color w:val="000000" w:themeColor="text1"/>
          <w:sz w:val="24"/>
          <w:szCs w:val="24"/>
          <w:lang w:val="en-US"/>
        </w:rPr>
        <w:t>Aliona Isac</w:t>
      </w:r>
    </w:p>
    <w:sectPr w:rsidR="006613F9" w:rsidRPr="00AD1392" w:rsidSect="00672D93">
      <w:pgSz w:w="11906" w:h="16838" w:code="9"/>
      <w:pgMar w:top="810"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0C"/>
    <w:rsid w:val="00062D0D"/>
    <w:rsid w:val="000A7A15"/>
    <w:rsid w:val="000B3C89"/>
    <w:rsid w:val="000D3B07"/>
    <w:rsid w:val="00100898"/>
    <w:rsid w:val="0010389B"/>
    <w:rsid w:val="00150E48"/>
    <w:rsid w:val="00155188"/>
    <w:rsid w:val="00171114"/>
    <w:rsid w:val="00231495"/>
    <w:rsid w:val="002735C1"/>
    <w:rsid w:val="002D6177"/>
    <w:rsid w:val="00381A76"/>
    <w:rsid w:val="003A7E6C"/>
    <w:rsid w:val="00457FB9"/>
    <w:rsid w:val="004B43FF"/>
    <w:rsid w:val="004F7D12"/>
    <w:rsid w:val="00545A94"/>
    <w:rsid w:val="00592988"/>
    <w:rsid w:val="005A6425"/>
    <w:rsid w:val="005E1041"/>
    <w:rsid w:val="006613F9"/>
    <w:rsid w:val="00662A11"/>
    <w:rsid w:val="00672D93"/>
    <w:rsid w:val="006C0B77"/>
    <w:rsid w:val="006D02F6"/>
    <w:rsid w:val="00720484"/>
    <w:rsid w:val="00724C39"/>
    <w:rsid w:val="00742D9A"/>
    <w:rsid w:val="007631D5"/>
    <w:rsid w:val="00782B8D"/>
    <w:rsid w:val="008242FF"/>
    <w:rsid w:val="00870751"/>
    <w:rsid w:val="00885D19"/>
    <w:rsid w:val="008D2086"/>
    <w:rsid w:val="00922C48"/>
    <w:rsid w:val="0096380C"/>
    <w:rsid w:val="00976250"/>
    <w:rsid w:val="00996790"/>
    <w:rsid w:val="00A4384E"/>
    <w:rsid w:val="00AD1392"/>
    <w:rsid w:val="00B80BCF"/>
    <w:rsid w:val="00B915B7"/>
    <w:rsid w:val="00C01191"/>
    <w:rsid w:val="00C25498"/>
    <w:rsid w:val="00C46958"/>
    <w:rsid w:val="00C46F3F"/>
    <w:rsid w:val="00E03F42"/>
    <w:rsid w:val="00E10D64"/>
    <w:rsid w:val="00E458CB"/>
    <w:rsid w:val="00E47A70"/>
    <w:rsid w:val="00E504A1"/>
    <w:rsid w:val="00EA59DF"/>
    <w:rsid w:val="00EB0AA9"/>
    <w:rsid w:val="00EE4070"/>
    <w:rsid w:val="00EE6916"/>
    <w:rsid w:val="00F12C76"/>
    <w:rsid w:val="00F15D25"/>
    <w:rsid w:val="00FB2645"/>
    <w:rsid w:val="00FE6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93AC"/>
  <w15:chartTrackingRefBased/>
  <w15:docId w15:val="{0BCC73D1-A88C-4656-ADAB-49DDBCB5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7D12"/>
    <w:pPr>
      <w:spacing w:before="100" w:beforeAutospacing="1" w:after="100" w:afterAutospacing="1"/>
    </w:pPr>
    <w:rPr>
      <w:rFonts w:eastAsia="Times New Roman" w:cs="Times New Roman"/>
      <w:kern w:val="0"/>
      <w:sz w:val="24"/>
      <w:szCs w:val="24"/>
      <w:lang w:eastAsia="ru-RU"/>
      <w14:ligatures w14:val="none"/>
    </w:rPr>
  </w:style>
  <w:style w:type="paragraph" w:styleId="ListParagraph">
    <w:name w:val="List Paragraph"/>
    <w:basedOn w:val="Normal"/>
    <w:uiPriority w:val="34"/>
    <w:qFormat/>
    <w:rsid w:val="00150E48"/>
    <w:pPr>
      <w:ind w:left="720"/>
      <w:contextualSpacing/>
    </w:pPr>
  </w:style>
  <w:style w:type="character" w:styleId="Strong">
    <w:name w:val="Strong"/>
    <w:basedOn w:val="DefaultParagraphFont"/>
    <w:uiPriority w:val="22"/>
    <w:qFormat/>
    <w:rsid w:val="00885D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9317">
      <w:bodyDiv w:val="1"/>
      <w:marLeft w:val="0"/>
      <w:marRight w:val="0"/>
      <w:marTop w:val="0"/>
      <w:marBottom w:val="0"/>
      <w:divBdr>
        <w:top w:val="none" w:sz="0" w:space="0" w:color="auto"/>
        <w:left w:val="none" w:sz="0" w:space="0" w:color="auto"/>
        <w:bottom w:val="none" w:sz="0" w:space="0" w:color="auto"/>
        <w:right w:val="none" w:sz="0" w:space="0" w:color="auto"/>
      </w:divBdr>
    </w:div>
    <w:div w:id="365761835">
      <w:bodyDiv w:val="1"/>
      <w:marLeft w:val="0"/>
      <w:marRight w:val="0"/>
      <w:marTop w:val="0"/>
      <w:marBottom w:val="0"/>
      <w:divBdr>
        <w:top w:val="none" w:sz="0" w:space="0" w:color="auto"/>
        <w:left w:val="none" w:sz="0" w:space="0" w:color="auto"/>
        <w:bottom w:val="none" w:sz="0" w:space="0" w:color="auto"/>
        <w:right w:val="none" w:sz="0" w:space="0" w:color="auto"/>
      </w:divBdr>
    </w:div>
    <w:div w:id="583415335">
      <w:bodyDiv w:val="1"/>
      <w:marLeft w:val="0"/>
      <w:marRight w:val="0"/>
      <w:marTop w:val="0"/>
      <w:marBottom w:val="0"/>
      <w:divBdr>
        <w:top w:val="none" w:sz="0" w:space="0" w:color="auto"/>
        <w:left w:val="none" w:sz="0" w:space="0" w:color="auto"/>
        <w:bottom w:val="none" w:sz="0" w:space="0" w:color="auto"/>
        <w:right w:val="none" w:sz="0" w:space="0" w:color="auto"/>
      </w:divBdr>
    </w:div>
    <w:div w:id="710887321">
      <w:bodyDiv w:val="1"/>
      <w:marLeft w:val="0"/>
      <w:marRight w:val="0"/>
      <w:marTop w:val="0"/>
      <w:marBottom w:val="0"/>
      <w:divBdr>
        <w:top w:val="none" w:sz="0" w:space="0" w:color="auto"/>
        <w:left w:val="none" w:sz="0" w:space="0" w:color="auto"/>
        <w:bottom w:val="none" w:sz="0" w:space="0" w:color="auto"/>
        <w:right w:val="none" w:sz="0" w:space="0" w:color="auto"/>
      </w:divBdr>
    </w:div>
    <w:div w:id="738287515">
      <w:bodyDiv w:val="1"/>
      <w:marLeft w:val="0"/>
      <w:marRight w:val="0"/>
      <w:marTop w:val="0"/>
      <w:marBottom w:val="0"/>
      <w:divBdr>
        <w:top w:val="none" w:sz="0" w:space="0" w:color="auto"/>
        <w:left w:val="none" w:sz="0" w:space="0" w:color="auto"/>
        <w:bottom w:val="none" w:sz="0" w:space="0" w:color="auto"/>
        <w:right w:val="none" w:sz="0" w:space="0" w:color="auto"/>
      </w:divBdr>
    </w:div>
    <w:div w:id="185927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28F0CE-5786-460C-AB40-C3F168DBE2E2}">
  <ds:schemaRefs>
    <ds:schemaRef ds:uri="http://schemas.openxmlformats.org/officeDocument/2006/bibliography"/>
  </ds:schemaRefs>
</ds:datastoreItem>
</file>

<file path=customXml/itemProps2.xml><?xml version="1.0" encoding="utf-8"?>
<ds:datastoreItem xmlns:ds="http://schemas.openxmlformats.org/officeDocument/2006/customXml" ds:itemID="{87B40192-6490-4FEC-9CEF-7B48C3F38CB7}"/>
</file>

<file path=customXml/itemProps3.xml><?xml version="1.0" encoding="utf-8"?>
<ds:datastoreItem xmlns:ds="http://schemas.openxmlformats.org/officeDocument/2006/customXml" ds:itemID="{DBAF54EC-E9E5-49D0-ADAC-CC65388BCBBC}"/>
</file>

<file path=customXml/itemProps4.xml><?xml version="1.0" encoding="utf-8"?>
<ds:datastoreItem xmlns:ds="http://schemas.openxmlformats.org/officeDocument/2006/customXml" ds:itemID="{A6A279AD-D3BF-4DEC-9009-9A52D9097D74}"/>
</file>

<file path=docProps/app.xml><?xml version="1.0" encoding="utf-8"?>
<Properties xmlns="http://schemas.openxmlformats.org/officeDocument/2006/extended-properties" xmlns:vt="http://schemas.openxmlformats.org/officeDocument/2006/docPropsVTypes">
  <Template>Normal</Template>
  <TotalTime>256</TotalTime>
  <Pages>2</Pages>
  <Words>505</Words>
  <Characters>2881</Characters>
  <Application>Microsoft Office Word</Application>
  <DocSecurity>0</DocSecurity>
  <Lines>24</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Isac Aliona</cp:lastModifiedBy>
  <cp:revision>44</cp:revision>
  <dcterms:created xsi:type="dcterms:W3CDTF">2023-11-16T03:40:00Z</dcterms:created>
  <dcterms:modified xsi:type="dcterms:W3CDTF">2026-08-15T07:29:00Z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